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05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pBdr>
          <w:bottom w:val="single" w:sz="4" w:space="1" w:color="auto"/>
        </w:pBd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05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DD2E05">
        <w:rPr>
          <w:rFonts w:ascii="Times New Roman" w:hAnsi="Times New Roman" w:cs="Times New Roman"/>
          <w:b/>
          <w:szCs w:val="28"/>
        </w:rPr>
        <w:t xml:space="preserve">» </w:t>
      </w:r>
      <w:r w:rsidRPr="00DD2E05"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DD2E05">
        <w:rPr>
          <w:rFonts w:ascii="Times New Roman" w:hAnsi="Times New Roman" w:cs="Times New Roman"/>
          <w:sz w:val="20"/>
          <w:szCs w:val="28"/>
        </w:rPr>
        <w:t>наименование муниципального района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pBdr>
          <w:bottom w:val="single" w:sz="4" w:space="1" w:color="auto"/>
        </w:pBd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Пляскина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Дмитрия Анатольевича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sz w:val="18"/>
          <w:szCs w:val="28"/>
        </w:rPr>
      </w:pPr>
      <w:r w:rsidRPr="00DD2E05">
        <w:rPr>
          <w:rFonts w:ascii="Times New Roman" w:hAnsi="Times New Roman" w:cs="Times New Roman"/>
          <w:sz w:val="18"/>
          <w:szCs w:val="28"/>
        </w:rPr>
        <w:t>Ф.И.О главы администрации муниципального района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05">
        <w:rPr>
          <w:rFonts w:ascii="Times New Roman" w:hAnsi="Times New Roman" w:cs="Times New Roman"/>
          <w:b/>
          <w:sz w:val="28"/>
          <w:szCs w:val="28"/>
        </w:rPr>
        <w:t xml:space="preserve">о достигнутых значениях показателей для оценки </w:t>
      </w:r>
      <w:proofErr w:type="gramStart"/>
      <w:r w:rsidRPr="00DD2E05">
        <w:rPr>
          <w:rFonts w:ascii="Times New Roman" w:hAnsi="Times New Roman" w:cs="Times New Roman"/>
          <w:b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DD2E05">
        <w:rPr>
          <w:rFonts w:ascii="Times New Roman" w:hAnsi="Times New Roman" w:cs="Times New Roman"/>
          <w:b/>
          <w:sz w:val="28"/>
          <w:szCs w:val="28"/>
        </w:rPr>
        <w:t xml:space="preserve"> и муниципальных районов за 201</w:t>
      </w:r>
      <w:r w:rsidR="00D938E0">
        <w:rPr>
          <w:rFonts w:ascii="Times New Roman" w:hAnsi="Times New Roman" w:cs="Times New Roman"/>
          <w:b/>
          <w:sz w:val="28"/>
          <w:szCs w:val="28"/>
        </w:rPr>
        <w:t>5</w:t>
      </w:r>
      <w:r w:rsidRPr="00DD2E05">
        <w:rPr>
          <w:rFonts w:ascii="Times New Roman" w:hAnsi="Times New Roman" w:cs="Times New Roman"/>
          <w:b/>
          <w:sz w:val="28"/>
          <w:szCs w:val="28"/>
        </w:rPr>
        <w:t xml:space="preserve"> год и их планируемых значениях на 3-летний период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right"/>
        <w:rPr>
          <w:rFonts w:ascii="Times New Roman" w:hAnsi="Times New Roman" w:cs="Times New Roman"/>
          <w:szCs w:val="28"/>
        </w:rPr>
      </w:pPr>
      <w:r w:rsidRPr="00DD2E05">
        <w:rPr>
          <w:rFonts w:ascii="Times New Roman" w:hAnsi="Times New Roman" w:cs="Times New Roman"/>
          <w:szCs w:val="28"/>
        </w:rPr>
        <w:t>Подпись________________________</w:t>
      </w:r>
    </w:p>
    <w:p w:rsidR="00514DB8" w:rsidRPr="00DD2E05" w:rsidRDefault="00514DB8" w:rsidP="00514DB8">
      <w:pPr>
        <w:spacing w:after="0" w:line="240" w:lineRule="auto"/>
        <w:ind w:left="720"/>
        <w:jc w:val="right"/>
        <w:rPr>
          <w:rFonts w:ascii="Times New Roman" w:hAnsi="Times New Roman" w:cs="Times New Roman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right"/>
        <w:rPr>
          <w:rFonts w:ascii="Times New Roman" w:hAnsi="Times New Roman" w:cs="Times New Roman"/>
          <w:szCs w:val="28"/>
        </w:rPr>
      </w:pPr>
      <w:r w:rsidRPr="00DD2E05">
        <w:rPr>
          <w:rFonts w:ascii="Times New Roman" w:hAnsi="Times New Roman" w:cs="Times New Roman"/>
          <w:szCs w:val="28"/>
        </w:rPr>
        <w:tab/>
        <w:t>Дата</w:t>
      </w:r>
      <w:r w:rsidR="00D938E0">
        <w:rPr>
          <w:rFonts w:ascii="Times New Roman" w:hAnsi="Times New Roman" w:cs="Times New Roman"/>
          <w:szCs w:val="28"/>
        </w:rPr>
        <w:t xml:space="preserve"> 27.04.2016</w:t>
      </w: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B8" w:rsidRPr="00DD2E05" w:rsidRDefault="00514DB8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08F" w:rsidRPr="00DD2E05" w:rsidRDefault="00D6108F" w:rsidP="00514DB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08F" w:rsidRDefault="00FC4F02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proofErr w:type="gramStart"/>
      <w:r w:rsidR="00D6108F" w:rsidRPr="00D6108F">
        <w:rPr>
          <w:rFonts w:ascii="Times New Roman" w:hAnsi="Times New Roman"/>
          <w:sz w:val="28"/>
          <w:szCs w:val="28"/>
        </w:rPr>
        <w:t xml:space="preserve">Во исполнение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 подготовлен Доклад </w:t>
      </w:r>
      <w:r w:rsidR="00CA4521">
        <w:rPr>
          <w:rFonts w:ascii="Times New Roman" w:hAnsi="Times New Roman"/>
          <w:sz w:val="28"/>
          <w:szCs w:val="28"/>
        </w:rPr>
        <w:t>Главы муниципального района «</w:t>
      </w:r>
      <w:proofErr w:type="spellStart"/>
      <w:r w:rsidR="00CA4521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CA4521">
        <w:rPr>
          <w:rFonts w:ascii="Times New Roman" w:hAnsi="Times New Roman"/>
          <w:sz w:val="28"/>
          <w:szCs w:val="28"/>
        </w:rPr>
        <w:t xml:space="preserve"> район»</w:t>
      </w:r>
      <w:r w:rsidR="00D6108F" w:rsidRPr="00D6108F">
        <w:rPr>
          <w:rFonts w:ascii="Times New Roman" w:hAnsi="Times New Roman"/>
          <w:sz w:val="28"/>
          <w:szCs w:val="28"/>
        </w:rPr>
        <w:t xml:space="preserve"> о достигнутых значениях показателей для оценки эффективности деятельности органов местного самоуправления </w:t>
      </w:r>
      <w:r w:rsidR="00CA4521">
        <w:rPr>
          <w:rFonts w:ascii="Times New Roman" w:hAnsi="Times New Roman"/>
          <w:sz w:val="28"/>
          <w:szCs w:val="28"/>
        </w:rPr>
        <w:t>муниципального района</w:t>
      </w:r>
      <w:r w:rsidR="00D6108F" w:rsidRPr="00D610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E377F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E377F9">
        <w:rPr>
          <w:rFonts w:ascii="Times New Roman" w:hAnsi="Times New Roman"/>
          <w:sz w:val="28"/>
          <w:szCs w:val="28"/>
        </w:rPr>
        <w:t xml:space="preserve"> район» за 2015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</w:t>
      </w:r>
      <w:r w:rsidR="00E377F9">
        <w:rPr>
          <w:rFonts w:ascii="Times New Roman" w:hAnsi="Times New Roman"/>
          <w:sz w:val="28"/>
          <w:szCs w:val="28"/>
        </w:rPr>
        <w:t xml:space="preserve"> и планируемых значениях на 2016-2018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годы.</w:t>
      </w:r>
      <w:proofErr w:type="gramEnd"/>
    </w:p>
    <w:p w:rsidR="00DA7323" w:rsidRPr="00190720" w:rsidRDefault="00DA7323" w:rsidP="00DA732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90720">
        <w:rPr>
          <w:color w:val="auto"/>
          <w:sz w:val="28"/>
          <w:szCs w:val="28"/>
        </w:rPr>
        <w:t xml:space="preserve">В отчетном году работа </w:t>
      </w:r>
      <w:r>
        <w:rPr>
          <w:color w:val="auto"/>
          <w:sz w:val="28"/>
          <w:szCs w:val="28"/>
        </w:rPr>
        <w:t>Главы муниципального района и органов местного самоуправления муниципального района</w:t>
      </w:r>
      <w:r w:rsidRPr="00190720">
        <w:rPr>
          <w:color w:val="auto"/>
          <w:sz w:val="28"/>
          <w:szCs w:val="28"/>
        </w:rPr>
        <w:t xml:space="preserve"> строилась в соответствии с перспективными и текущими планами работы, в тесном взаимодействии с  органами исполнительной власти субъекта РФ, депутатами  </w:t>
      </w:r>
      <w:r>
        <w:rPr>
          <w:color w:val="auto"/>
          <w:sz w:val="28"/>
          <w:szCs w:val="28"/>
        </w:rPr>
        <w:t>Совета</w:t>
      </w:r>
      <w:r w:rsidRPr="0019072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муниципального района</w:t>
      </w:r>
      <w:r w:rsidRPr="00190720">
        <w:rPr>
          <w:color w:val="auto"/>
          <w:sz w:val="28"/>
          <w:szCs w:val="28"/>
        </w:rPr>
        <w:t xml:space="preserve">, общественными объединениями, населением и была направлена на </w:t>
      </w:r>
      <w:r w:rsidR="0059208C">
        <w:rPr>
          <w:sz w:val="28"/>
          <w:szCs w:val="28"/>
        </w:rPr>
        <w:t>своевременное и качественное решение</w:t>
      </w:r>
      <w:r w:rsidR="0059208C" w:rsidRPr="00C0147A">
        <w:rPr>
          <w:sz w:val="28"/>
          <w:szCs w:val="28"/>
        </w:rPr>
        <w:t xml:space="preserve"> актуальных вопросов жизнедеятельности </w:t>
      </w:r>
      <w:proofErr w:type="spellStart"/>
      <w:r w:rsidR="0059208C">
        <w:rPr>
          <w:sz w:val="28"/>
          <w:szCs w:val="28"/>
        </w:rPr>
        <w:t>Шилкинского</w:t>
      </w:r>
      <w:proofErr w:type="spellEnd"/>
      <w:r w:rsidR="0059208C">
        <w:rPr>
          <w:sz w:val="28"/>
          <w:szCs w:val="28"/>
        </w:rPr>
        <w:t xml:space="preserve"> района</w:t>
      </w:r>
      <w:r w:rsidR="0059208C" w:rsidRPr="00C0147A">
        <w:rPr>
          <w:sz w:val="28"/>
          <w:szCs w:val="28"/>
        </w:rPr>
        <w:t xml:space="preserve"> и ее жителей.</w:t>
      </w:r>
      <w:r w:rsidRPr="00190720">
        <w:rPr>
          <w:color w:val="auto"/>
          <w:sz w:val="28"/>
          <w:szCs w:val="28"/>
        </w:rPr>
        <w:t xml:space="preserve"> </w:t>
      </w:r>
    </w:p>
    <w:p w:rsidR="00DA7323" w:rsidRDefault="00DA7323" w:rsidP="00DA732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9208C">
        <w:rPr>
          <w:rFonts w:ascii="Times New Roman" w:hAnsi="Times New Roman"/>
          <w:sz w:val="28"/>
          <w:szCs w:val="28"/>
        </w:rPr>
        <w:t>З</w:t>
      </w:r>
      <w:r w:rsidRPr="004C17D9">
        <w:rPr>
          <w:rFonts w:ascii="Times New Roman" w:hAnsi="Times New Roman"/>
          <w:sz w:val="28"/>
          <w:szCs w:val="28"/>
        </w:rPr>
        <w:t xml:space="preserve">алогом </w:t>
      </w:r>
      <w:r w:rsidR="0059208C">
        <w:rPr>
          <w:rFonts w:ascii="Times New Roman" w:hAnsi="Times New Roman"/>
          <w:sz w:val="28"/>
          <w:szCs w:val="28"/>
        </w:rPr>
        <w:t>стабильного</w:t>
      </w:r>
      <w:r w:rsidRPr="004C17D9">
        <w:rPr>
          <w:rFonts w:ascii="Times New Roman" w:hAnsi="Times New Roman"/>
          <w:sz w:val="28"/>
          <w:szCs w:val="28"/>
        </w:rPr>
        <w:t xml:space="preserve"> развития любого </w:t>
      </w:r>
      <w:r w:rsidR="00CA0693">
        <w:rPr>
          <w:rFonts w:ascii="Times New Roman" w:hAnsi="Times New Roman"/>
          <w:sz w:val="28"/>
          <w:szCs w:val="28"/>
        </w:rPr>
        <w:t>муниципального образования</w:t>
      </w:r>
      <w:r w:rsidRPr="004C17D9">
        <w:rPr>
          <w:rFonts w:ascii="Times New Roman" w:hAnsi="Times New Roman"/>
          <w:sz w:val="28"/>
          <w:szCs w:val="28"/>
        </w:rPr>
        <w:t xml:space="preserve">  является четкое планирование и решение задач, учет и оперативное реагирование на </w:t>
      </w:r>
      <w:r w:rsidR="00CA0693" w:rsidRPr="004C17D9">
        <w:rPr>
          <w:rFonts w:ascii="Times New Roman" w:hAnsi="Times New Roman"/>
          <w:sz w:val="28"/>
          <w:szCs w:val="28"/>
        </w:rPr>
        <w:t>политические,</w:t>
      </w:r>
      <w:r w:rsidRPr="004C17D9">
        <w:rPr>
          <w:rFonts w:ascii="Times New Roman" w:hAnsi="Times New Roman"/>
          <w:sz w:val="28"/>
          <w:szCs w:val="28"/>
        </w:rPr>
        <w:t xml:space="preserve"> и экономические изменения, происходящие в стране. Для </w:t>
      </w:r>
      <w:proofErr w:type="spellStart"/>
      <w:r w:rsidR="00CA0693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="00CA0693">
        <w:rPr>
          <w:rFonts w:ascii="Times New Roman" w:hAnsi="Times New Roman"/>
          <w:sz w:val="28"/>
          <w:szCs w:val="28"/>
        </w:rPr>
        <w:t xml:space="preserve"> района</w:t>
      </w:r>
      <w:r w:rsidRPr="004C17D9">
        <w:rPr>
          <w:rFonts w:ascii="Times New Roman" w:hAnsi="Times New Roman"/>
          <w:sz w:val="28"/>
          <w:szCs w:val="28"/>
        </w:rPr>
        <w:t xml:space="preserve"> прошедший год был не простым. Тем не менее, н</w:t>
      </w:r>
      <w:r w:rsidRPr="004C17D9">
        <w:rPr>
          <w:rFonts w:ascii="Times New Roman" w:hAnsi="Times New Roman"/>
          <w:color w:val="222222"/>
          <w:sz w:val="28"/>
          <w:szCs w:val="28"/>
        </w:rPr>
        <w:t>ам удалось</w:t>
      </w:r>
      <w:r w:rsidRPr="004C17D9">
        <w:rPr>
          <w:rFonts w:ascii="Times New Roman" w:hAnsi="Times New Roman"/>
          <w:sz w:val="28"/>
          <w:szCs w:val="28"/>
        </w:rPr>
        <w:t xml:space="preserve"> выполнить в полном объеме мероприятия, предусмотренные Планом социально-экономического развития </w:t>
      </w:r>
      <w:r w:rsidR="00CA0693">
        <w:rPr>
          <w:rFonts w:ascii="Times New Roman" w:hAnsi="Times New Roman"/>
          <w:sz w:val="28"/>
          <w:szCs w:val="28"/>
        </w:rPr>
        <w:t>муниципального района</w:t>
      </w:r>
      <w:r w:rsidRPr="004C17D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CA0693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CA0693">
        <w:rPr>
          <w:rFonts w:ascii="Times New Roman" w:hAnsi="Times New Roman"/>
          <w:sz w:val="28"/>
          <w:szCs w:val="28"/>
        </w:rPr>
        <w:t xml:space="preserve"> район</w:t>
      </w:r>
      <w:r w:rsidRPr="004C17D9">
        <w:rPr>
          <w:rFonts w:ascii="Times New Roman" w:hAnsi="Times New Roman"/>
          <w:sz w:val="28"/>
          <w:szCs w:val="28"/>
        </w:rPr>
        <w:t xml:space="preserve">» и направленные на развитие социальной сферы, экономики и инфраструктуры </w:t>
      </w:r>
      <w:r w:rsidR="00CA0693">
        <w:rPr>
          <w:rFonts w:ascii="Times New Roman" w:hAnsi="Times New Roman"/>
          <w:sz w:val="28"/>
          <w:szCs w:val="28"/>
        </w:rPr>
        <w:t>района</w:t>
      </w:r>
      <w:r w:rsidRPr="004C17D9">
        <w:rPr>
          <w:rFonts w:ascii="Times New Roman" w:hAnsi="Times New Roman"/>
          <w:sz w:val="28"/>
          <w:szCs w:val="28"/>
        </w:rPr>
        <w:t xml:space="preserve">, функционирование органов местного самоуправления. </w:t>
      </w:r>
    </w:p>
    <w:p w:rsidR="00A66F44" w:rsidRPr="00A66F44" w:rsidRDefault="00A66F44" w:rsidP="00A66F44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66F44">
        <w:rPr>
          <w:rFonts w:ascii="Times New Roman" w:hAnsi="Times New Roman"/>
          <w:sz w:val="28"/>
          <w:szCs w:val="28"/>
        </w:rPr>
        <w:t xml:space="preserve">При подготовке Доклада использованы официальные данные Территориального органа Федеральной службы государственной статистики по Забайкальскому краю и данные, предоставленные структурными подразделениями администрации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A66F44">
        <w:rPr>
          <w:rFonts w:ascii="Times New Roman" w:hAnsi="Times New Roman"/>
          <w:sz w:val="28"/>
          <w:szCs w:val="28"/>
        </w:rPr>
        <w:t>».</w:t>
      </w:r>
    </w:p>
    <w:p w:rsidR="00A66F44" w:rsidRPr="004C17D9" w:rsidRDefault="00A66F44" w:rsidP="00DA732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A7323" w:rsidRPr="00D6108F" w:rsidRDefault="00DA7323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30A0C" w:rsidRPr="00CC4054" w:rsidRDefault="00430A0C" w:rsidP="00430A0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229B5">
        <w:rPr>
          <w:rFonts w:ascii="Times New Roman" w:hAnsi="Times New Roman"/>
          <w:b/>
          <w:sz w:val="28"/>
          <w:szCs w:val="28"/>
        </w:rPr>
        <w:t>Муниципальный район "</w:t>
      </w:r>
      <w:proofErr w:type="spellStart"/>
      <w:r w:rsidRPr="002229B5"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 w:rsidRPr="002229B5">
        <w:rPr>
          <w:rFonts w:ascii="Times New Roman" w:hAnsi="Times New Roman"/>
          <w:b/>
          <w:sz w:val="28"/>
          <w:szCs w:val="28"/>
        </w:rPr>
        <w:t xml:space="preserve"> район"</w:t>
      </w:r>
      <w:r w:rsidRPr="00CC4054">
        <w:rPr>
          <w:rFonts w:ascii="Times New Roman" w:hAnsi="Times New Roman"/>
          <w:sz w:val="28"/>
          <w:szCs w:val="28"/>
        </w:rPr>
        <w:t xml:space="preserve"> - административно- территориальное образование Забайкальского края.</w:t>
      </w:r>
      <w:r w:rsidRPr="00041E97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CC4054">
        <w:rPr>
          <w:rFonts w:ascii="Times New Roman" w:hAnsi="Times New Roman"/>
          <w:sz w:val="28"/>
          <w:szCs w:val="28"/>
        </w:rPr>
        <w:t xml:space="preserve">бразован постановлением ВЦИК от 04 января 1926 года путем слияния </w:t>
      </w:r>
      <w:proofErr w:type="spellStart"/>
      <w:r w:rsidRPr="00CC4054">
        <w:rPr>
          <w:rFonts w:ascii="Times New Roman" w:hAnsi="Times New Roman"/>
          <w:sz w:val="28"/>
          <w:szCs w:val="28"/>
        </w:rPr>
        <w:t>Шилкинской</w:t>
      </w:r>
      <w:proofErr w:type="spellEnd"/>
      <w:r w:rsidRPr="00CC405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C4054">
        <w:rPr>
          <w:rFonts w:ascii="Times New Roman" w:hAnsi="Times New Roman"/>
          <w:sz w:val="28"/>
          <w:szCs w:val="28"/>
        </w:rPr>
        <w:t>Размахнинской</w:t>
      </w:r>
      <w:proofErr w:type="spellEnd"/>
      <w:r w:rsidRPr="00CC4054">
        <w:rPr>
          <w:rFonts w:ascii="Times New Roman" w:hAnsi="Times New Roman"/>
          <w:sz w:val="28"/>
          <w:szCs w:val="28"/>
        </w:rPr>
        <w:t xml:space="preserve"> волостей.</w:t>
      </w:r>
      <w:r w:rsidRPr="00CC4054">
        <w:rPr>
          <w:rFonts w:ascii="Times New Roman" w:hAnsi="Times New Roman"/>
          <w:sz w:val="28"/>
          <w:szCs w:val="28"/>
        </w:rPr>
        <w:tab/>
      </w:r>
      <w:proofErr w:type="gramStart"/>
      <w:r w:rsidRPr="00CC4054">
        <w:rPr>
          <w:rFonts w:ascii="Times New Roman" w:hAnsi="Times New Roman"/>
          <w:sz w:val="28"/>
          <w:szCs w:val="28"/>
        </w:rPr>
        <w:t>Расположен</w:t>
      </w:r>
      <w:proofErr w:type="gramEnd"/>
      <w:r w:rsidRPr="00CC4054">
        <w:rPr>
          <w:rFonts w:ascii="Times New Roman" w:hAnsi="Times New Roman"/>
          <w:sz w:val="28"/>
          <w:szCs w:val="28"/>
        </w:rPr>
        <w:t xml:space="preserve"> в центральной части Забайкаль</w:t>
      </w:r>
      <w:r>
        <w:rPr>
          <w:rFonts w:ascii="Times New Roman" w:hAnsi="Times New Roman"/>
          <w:sz w:val="28"/>
          <w:szCs w:val="28"/>
        </w:rPr>
        <w:t>ского края Российской Федерации</w:t>
      </w:r>
      <w:r w:rsidRPr="00CC4054">
        <w:rPr>
          <w:rFonts w:ascii="Times New Roman" w:hAnsi="Times New Roman"/>
          <w:sz w:val="28"/>
          <w:szCs w:val="28"/>
        </w:rPr>
        <w:t xml:space="preserve">. </w:t>
      </w:r>
    </w:p>
    <w:p w:rsidR="00430A0C" w:rsidRDefault="00430A0C" w:rsidP="00430A0C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C4054">
        <w:rPr>
          <w:rFonts w:ascii="Times New Roman" w:hAnsi="Times New Roman"/>
          <w:sz w:val="28"/>
          <w:szCs w:val="28"/>
        </w:rPr>
        <w:t>Административный центр</w:t>
      </w:r>
      <w:r w:rsidR="00143D39">
        <w:rPr>
          <w:rFonts w:ascii="Times New Roman" w:hAnsi="Times New Roman"/>
          <w:sz w:val="28"/>
          <w:szCs w:val="28"/>
        </w:rPr>
        <w:t xml:space="preserve"> </w:t>
      </w:r>
      <w:r w:rsidRPr="00CC4054">
        <w:rPr>
          <w:rFonts w:ascii="Times New Roman" w:hAnsi="Times New Roman"/>
          <w:sz w:val="28"/>
          <w:szCs w:val="28"/>
        </w:rPr>
        <w:t>-</w:t>
      </w:r>
      <w:r w:rsidR="00143D39">
        <w:rPr>
          <w:rFonts w:ascii="Times New Roman" w:hAnsi="Times New Roman"/>
          <w:sz w:val="28"/>
          <w:szCs w:val="28"/>
        </w:rPr>
        <w:t xml:space="preserve"> </w:t>
      </w:r>
      <w:r w:rsidRPr="00CC4054">
        <w:rPr>
          <w:rFonts w:ascii="Times New Roman" w:hAnsi="Times New Roman"/>
          <w:sz w:val="28"/>
          <w:szCs w:val="28"/>
        </w:rPr>
        <w:t xml:space="preserve">город Шилка, находится в </w:t>
      </w:r>
      <w:smartTag w:uri="urn:schemas-microsoft-com:office:smarttags" w:element="metricconverter">
        <w:smartTagPr>
          <w:attr w:name="ProductID" w:val="220 км"/>
        </w:smartTagPr>
        <w:r w:rsidRPr="00CC4054">
          <w:rPr>
            <w:rFonts w:ascii="Times New Roman" w:hAnsi="Times New Roman"/>
            <w:sz w:val="28"/>
            <w:szCs w:val="28"/>
          </w:rPr>
          <w:t>220 км</w:t>
        </w:r>
      </w:smartTag>
      <w:r w:rsidRPr="00CC4054">
        <w:rPr>
          <w:rFonts w:ascii="Times New Roman" w:hAnsi="Times New Roman"/>
          <w:sz w:val="28"/>
          <w:szCs w:val="28"/>
        </w:rPr>
        <w:t xml:space="preserve"> от города Читы. </w:t>
      </w:r>
    </w:p>
    <w:p w:rsidR="00D6108F" w:rsidRPr="00D6108F" w:rsidRDefault="009B3FD9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01.01.2016</w:t>
      </w:r>
      <w:r w:rsidR="00D6108F" w:rsidRPr="00D6108F">
        <w:rPr>
          <w:rFonts w:ascii="Times New Roman" w:hAnsi="Times New Roman"/>
          <w:sz w:val="28"/>
          <w:szCs w:val="28"/>
        </w:rPr>
        <w:t xml:space="preserve"> года:</w:t>
      </w:r>
    </w:p>
    <w:p w:rsidR="00D6108F" w:rsidRPr="00D6108F" w:rsidRDefault="00E52365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района –</w:t>
      </w:r>
      <w:r w:rsidR="00430A0C">
        <w:rPr>
          <w:rFonts w:ascii="Times New Roman" w:hAnsi="Times New Roman"/>
          <w:sz w:val="28"/>
          <w:szCs w:val="28"/>
        </w:rPr>
        <w:t>6088,78</w:t>
      </w:r>
      <w:r>
        <w:rPr>
          <w:rFonts w:ascii="Times New Roman" w:hAnsi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м</w:t>
      </w:r>
      <w:r w:rsidR="00D6108F" w:rsidRPr="00D6108F">
        <w:rPr>
          <w:rFonts w:ascii="Times New Roman" w:hAnsi="Times New Roman"/>
          <w:sz w:val="28"/>
          <w:szCs w:val="28"/>
        </w:rPr>
        <w:t>;</w:t>
      </w:r>
    </w:p>
    <w:p w:rsidR="00D6108F" w:rsidRDefault="00D6108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108F">
        <w:rPr>
          <w:rFonts w:ascii="Times New Roman" w:hAnsi="Times New Roman"/>
          <w:sz w:val="28"/>
          <w:szCs w:val="28"/>
        </w:rPr>
        <w:t xml:space="preserve">численность населения – </w:t>
      </w:r>
      <w:r w:rsidR="003C5447">
        <w:rPr>
          <w:rFonts w:ascii="Times New Roman" w:hAnsi="Times New Roman"/>
          <w:sz w:val="28"/>
          <w:szCs w:val="28"/>
        </w:rPr>
        <w:t>40234</w:t>
      </w:r>
      <w:r w:rsidR="00F35971">
        <w:rPr>
          <w:rFonts w:ascii="Times New Roman" w:hAnsi="Times New Roman"/>
          <w:sz w:val="28"/>
          <w:szCs w:val="28"/>
        </w:rPr>
        <w:t xml:space="preserve"> человек</w:t>
      </w:r>
      <w:r w:rsidRPr="00D6108F">
        <w:rPr>
          <w:rFonts w:ascii="Times New Roman" w:hAnsi="Times New Roman"/>
          <w:sz w:val="28"/>
          <w:szCs w:val="28"/>
        </w:rPr>
        <w:t>;</w:t>
      </w:r>
    </w:p>
    <w:p w:rsidR="00FD1BE0" w:rsidRPr="00D6108F" w:rsidRDefault="00FD1BE0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плотность населения – 6,6 человек на 1 кв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м;</w:t>
      </w:r>
    </w:p>
    <w:p w:rsidR="000A60A0" w:rsidRDefault="00D6108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108F">
        <w:rPr>
          <w:rFonts w:ascii="Times New Roman" w:hAnsi="Times New Roman"/>
          <w:sz w:val="28"/>
          <w:szCs w:val="28"/>
        </w:rPr>
        <w:t xml:space="preserve">зарегистрировано организаций – </w:t>
      </w:r>
      <w:r w:rsidR="004F297D">
        <w:rPr>
          <w:rFonts w:ascii="Times New Roman" w:hAnsi="Times New Roman"/>
          <w:sz w:val="28"/>
          <w:szCs w:val="28"/>
        </w:rPr>
        <w:t>301</w:t>
      </w:r>
      <w:r w:rsidR="000A60A0">
        <w:rPr>
          <w:rFonts w:ascii="Times New Roman" w:hAnsi="Times New Roman"/>
          <w:sz w:val="28"/>
          <w:szCs w:val="28"/>
        </w:rPr>
        <w:t>;</w:t>
      </w:r>
    </w:p>
    <w:p w:rsidR="00D6108F" w:rsidRDefault="00D6108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108F">
        <w:rPr>
          <w:rFonts w:ascii="Times New Roman" w:hAnsi="Times New Roman"/>
          <w:sz w:val="28"/>
          <w:szCs w:val="28"/>
        </w:rPr>
        <w:t xml:space="preserve">индивидуальных предпринимателей – </w:t>
      </w:r>
      <w:r w:rsidR="000A60A0">
        <w:rPr>
          <w:rFonts w:ascii="Times New Roman" w:hAnsi="Times New Roman"/>
          <w:sz w:val="28"/>
          <w:szCs w:val="28"/>
        </w:rPr>
        <w:t>782</w:t>
      </w:r>
      <w:r w:rsidR="00F35971">
        <w:rPr>
          <w:rFonts w:ascii="Times New Roman" w:hAnsi="Times New Roman"/>
          <w:sz w:val="28"/>
          <w:szCs w:val="28"/>
        </w:rPr>
        <w:t xml:space="preserve"> </w:t>
      </w:r>
      <w:r w:rsidR="000A60A0">
        <w:rPr>
          <w:rFonts w:ascii="Times New Roman" w:hAnsi="Times New Roman"/>
          <w:sz w:val="28"/>
          <w:szCs w:val="28"/>
        </w:rPr>
        <w:t>субъекта</w:t>
      </w:r>
      <w:r w:rsidRPr="00D6108F">
        <w:rPr>
          <w:rFonts w:ascii="Times New Roman" w:hAnsi="Times New Roman"/>
          <w:sz w:val="28"/>
          <w:szCs w:val="28"/>
        </w:rPr>
        <w:t xml:space="preserve">. </w:t>
      </w:r>
    </w:p>
    <w:p w:rsidR="00FD1BE0" w:rsidRPr="00D6108F" w:rsidRDefault="00FD1BE0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3D39" w:rsidRDefault="00143D39" w:rsidP="00E5236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108F" w:rsidRPr="00D6108F" w:rsidRDefault="00D6108F" w:rsidP="00E5236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D6108F">
        <w:rPr>
          <w:rFonts w:ascii="Times New Roman" w:hAnsi="Times New Roman"/>
          <w:b/>
          <w:i/>
          <w:sz w:val="28"/>
          <w:szCs w:val="28"/>
        </w:rPr>
        <w:lastRenderedPageBreak/>
        <w:t>Пояснения по достигнутым отчетным показателям</w:t>
      </w:r>
    </w:p>
    <w:p w:rsidR="00D6108F" w:rsidRPr="00D6108F" w:rsidRDefault="00D6108F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6108F" w:rsidRPr="00D6108F" w:rsidRDefault="007D6D86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D6108F" w:rsidRPr="00D6108F">
        <w:rPr>
          <w:rFonts w:ascii="Times New Roman" w:hAnsi="Times New Roman"/>
          <w:b/>
          <w:sz w:val="28"/>
          <w:szCs w:val="28"/>
        </w:rPr>
        <w:t>Экономическое развитие</w:t>
      </w:r>
    </w:p>
    <w:p w:rsidR="00D6108F" w:rsidRPr="00D6108F" w:rsidRDefault="00D6108F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6108F" w:rsidRPr="00D6108F" w:rsidRDefault="00F35971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F718BD">
        <w:rPr>
          <w:rFonts w:ascii="Times New Roman" w:hAnsi="Times New Roman"/>
          <w:b/>
          <w:sz w:val="28"/>
          <w:szCs w:val="28"/>
        </w:rPr>
        <w:t xml:space="preserve">1. </w:t>
      </w:r>
      <w:r w:rsidR="00D6108F" w:rsidRPr="00D6108F">
        <w:rPr>
          <w:rFonts w:ascii="Times New Roman" w:hAnsi="Times New Roman"/>
          <w:b/>
          <w:sz w:val="28"/>
          <w:szCs w:val="28"/>
        </w:rPr>
        <w:t>Число субъектов малого и среднего предпринимательства в расчете на 10 тыс. человек населения</w:t>
      </w:r>
    </w:p>
    <w:p w:rsidR="005527C5" w:rsidRDefault="005527C5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своему экономическому содержанию предпринимательство представляет собой такой вид деятельности, который в качестве своей основной цели преследует получение дохода за счет использования собственных или заемных средств, а также путем вложения в дело своего капитала. Формами предпринимательства, способными быстро реагировать на спрос и требования хозяйствующих субъектов – участников рыночных отношений, имея при этом высокий уровень специализации и обладая возможностью мобилизации своих ресурсов в перспективных направлениях, являются малое и среднее предпринимательство.</w:t>
      </w:r>
    </w:p>
    <w:p w:rsidR="005527C5" w:rsidRDefault="005527C5" w:rsidP="005527C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 xml:space="preserve">Малое предпринимательство занимает одно из главных направлений в социально-экономическом развитии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D6108F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D6108F">
        <w:rPr>
          <w:rFonts w:ascii="Times New Roman" w:hAnsi="Times New Roman"/>
          <w:sz w:val="28"/>
          <w:szCs w:val="28"/>
        </w:rPr>
        <w:t>», так как создание условий для устойчивого развития малого и среднего бизнеса может обеспечить дополнительную занятость и рост производства, увеличить объем налоговых поступлений в бюджеты всех уровней.</w:t>
      </w:r>
    </w:p>
    <w:p w:rsidR="00D6108F" w:rsidRPr="00D6108F" w:rsidRDefault="00047E0B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83339">
        <w:rPr>
          <w:rFonts w:ascii="Times New Roman" w:hAnsi="Times New Roman"/>
          <w:sz w:val="28"/>
          <w:szCs w:val="28"/>
        </w:rPr>
        <w:t>На 1 января 2016 года</w:t>
      </w:r>
      <w:r w:rsidR="00D6108F" w:rsidRPr="00D6108F">
        <w:rPr>
          <w:rFonts w:ascii="Times New Roman" w:hAnsi="Times New Roman"/>
          <w:sz w:val="28"/>
          <w:szCs w:val="28"/>
        </w:rPr>
        <w:t xml:space="preserve"> в </w:t>
      </w:r>
      <w:r w:rsidR="00F35971">
        <w:rPr>
          <w:rFonts w:ascii="Times New Roman" w:hAnsi="Times New Roman"/>
          <w:sz w:val="28"/>
          <w:szCs w:val="28"/>
        </w:rPr>
        <w:t>муниципальном районе</w:t>
      </w:r>
      <w:r w:rsidR="00D6108F" w:rsidRPr="00D6108F">
        <w:rPr>
          <w:rFonts w:ascii="Times New Roman" w:hAnsi="Times New Roman"/>
          <w:sz w:val="28"/>
          <w:szCs w:val="28"/>
        </w:rPr>
        <w:t xml:space="preserve"> действовало </w:t>
      </w:r>
      <w:r w:rsidR="00C83339">
        <w:rPr>
          <w:rFonts w:ascii="Times New Roman" w:hAnsi="Times New Roman"/>
          <w:sz w:val="28"/>
          <w:szCs w:val="28"/>
        </w:rPr>
        <w:t>864</w:t>
      </w:r>
      <w:r w:rsidR="00D6108F" w:rsidRPr="00D6108F">
        <w:rPr>
          <w:rFonts w:ascii="Times New Roman" w:hAnsi="Times New Roman"/>
          <w:sz w:val="28"/>
          <w:szCs w:val="28"/>
        </w:rPr>
        <w:t xml:space="preserve">  субъекта малого и среднего предпринимательства, из них </w:t>
      </w:r>
      <w:r w:rsidR="00C83339">
        <w:rPr>
          <w:rFonts w:ascii="Times New Roman" w:hAnsi="Times New Roman"/>
          <w:sz w:val="28"/>
          <w:szCs w:val="28"/>
        </w:rPr>
        <w:t>782</w:t>
      </w:r>
      <w:r w:rsidR="00D6108F" w:rsidRPr="00D6108F">
        <w:rPr>
          <w:rFonts w:ascii="Times New Roman" w:hAnsi="Times New Roman"/>
          <w:sz w:val="28"/>
          <w:szCs w:val="28"/>
        </w:rPr>
        <w:t xml:space="preserve"> индивидуальных предпринимателей.</w:t>
      </w:r>
    </w:p>
    <w:p w:rsidR="00C1230D" w:rsidRDefault="00F35971" w:rsidP="00C1230D">
      <w:pPr>
        <w:pStyle w:val="a3"/>
        <w:jc w:val="both"/>
        <w:rPr>
          <w:rFonts w:ascii="Times New Roman" w:eastAsiaTheme="minorEastAsia" w:hAnsi="Times New Roman"/>
          <w:sz w:val="28"/>
          <w:szCs w:val="28"/>
        </w:rPr>
      </w:pPr>
      <w:r w:rsidRPr="00C1230D">
        <w:rPr>
          <w:rFonts w:ascii="Times New Roman" w:hAnsi="Times New Roman"/>
          <w:sz w:val="28"/>
          <w:szCs w:val="28"/>
        </w:rPr>
        <w:tab/>
      </w:r>
      <w:r w:rsidR="00D6108F" w:rsidRPr="00C1230D">
        <w:rPr>
          <w:rFonts w:ascii="Times New Roman" w:hAnsi="Times New Roman"/>
          <w:sz w:val="28"/>
          <w:szCs w:val="28"/>
        </w:rPr>
        <w:t>Число субъектов малого и сре</w:t>
      </w:r>
      <w:r w:rsidR="00471B9C" w:rsidRPr="00C1230D">
        <w:rPr>
          <w:rFonts w:ascii="Times New Roman" w:hAnsi="Times New Roman"/>
          <w:sz w:val="28"/>
          <w:szCs w:val="28"/>
        </w:rPr>
        <w:t>днего предпринимательства в 2015</w:t>
      </w:r>
      <w:r w:rsidR="00D6108F" w:rsidRPr="00C1230D">
        <w:rPr>
          <w:rFonts w:ascii="Times New Roman" w:hAnsi="Times New Roman"/>
          <w:sz w:val="28"/>
          <w:szCs w:val="28"/>
        </w:rPr>
        <w:t xml:space="preserve"> году в расчете  на 10 тыс. жителей </w:t>
      </w:r>
      <w:r w:rsidR="009D5E4A" w:rsidRPr="00C1230D">
        <w:rPr>
          <w:rFonts w:ascii="Times New Roman" w:hAnsi="Times New Roman"/>
          <w:sz w:val="28"/>
          <w:szCs w:val="28"/>
        </w:rPr>
        <w:t>муниципального района</w:t>
      </w:r>
      <w:r w:rsidR="00D6108F" w:rsidRPr="00C1230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D5E4A" w:rsidRPr="00C1230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9D5E4A" w:rsidRPr="00C1230D">
        <w:rPr>
          <w:rFonts w:ascii="Times New Roman" w:hAnsi="Times New Roman"/>
          <w:sz w:val="28"/>
          <w:szCs w:val="28"/>
        </w:rPr>
        <w:t xml:space="preserve"> район</w:t>
      </w:r>
      <w:r w:rsidR="00D6108F" w:rsidRPr="00C1230D">
        <w:rPr>
          <w:rFonts w:ascii="Times New Roman" w:hAnsi="Times New Roman"/>
          <w:sz w:val="28"/>
          <w:szCs w:val="28"/>
        </w:rPr>
        <w:t xml:space="preserve">» составило </w:t>
      </w:r>
      <w:r w:rsidR="00471B9C" w:rsidRPr="00C1230D">
        <w:rPr>
          <w:rFonts w:ascii="Times New Roman" w:hAnsi="Times New Roman"/>
          <w:sz w:val="28"/>
          <w:szCs w:val="28"/>
        </w:rPr>
        <w:t>213,5</w:t>
      </w:r>
      <w:r w:rsidR="009D5E4A" w:rsidRPr="00C1230D">
        <w:rPr>
          <w:rFonts w:ascii="Times New Roman" w:hAnsi="Times New Roman"/>
          <w:sz w:val="28"/>
          <w:szCs w:val="28"/>
        </w:rPr>
        <w:t xml:space="preserve"> единиц</w:t>
      </w:r>
      <w:r w:rsidR="00D6108F" w:rsidRPr="00C1230D">
        <w:rPr>
          <w:rFonts w:ascii="Times New Roman" w:hAnsi="Times New Roman"/>
          <w:sz w:val="28"/>
          <w:szCs w:val="28"/>
        </w:rPr>
        <w:t xml:space="preserve">, что на </w:t>
      </w:r>
      <w:r w:rsidR="00471B9C" w:rsidRPr="00C1230D">
        <w:rPr>
          <w:rFonts w:ascii="Times New Roman" w:hAnsi="Times New Roman"/>
          <w:sz w:val="28"/>
          <w:szCs w:val="28"/>
        </w:rPr>
        <w:t>4,82</w:t>
      </w:r>
      <w:r w:rsidR="00D6108F" w:rsidRPr="00C1230D">
        <w:rPr>
          <w:rFonts w:ascii="Times New Roman" w:hAnsi="Times New Roman"/>
          <w:sz w:val="28"/>
          <w:szCs w:val="28"/>
        </w:rPr>
        <w:t xml:space="preserve"> ед. </w:t>
      </w:r>
      <w:r w:rsidR="00471B9C" w:rsidRPr="00C1230D">
        <w:rPr>
          <w:rFonts w:ascii="Times New Roman" w:hAnsi="Times New Roman"/>
          <w:sz w:val="28"/>
          <w:szCs w:val="28"/>
        </w:rPr>
        <w:t>меньше</w:t>
      </w:r>
      <w:r w:rsidR="00D6108F" w:rsidRPr="00C1230D">
        <w:rPr>
          <w:rFonts w:ascii="Times New Roman" w:hAnsi="Times New Roman"/>
          <w:sz w:val="28"/>
          <w:szCs w:val="28"/>
        </w:rPr>
        <w:t xml:space="preserve"> показателя </w:t>
      </w:r>
      <w:r w:rsidR="00471B9C" w:rsidRPr="00C1230D">
        <w:rPr>
          <w:rFonts w:ascii="Times New Roman" w:hAnsi="Times New Roman"/>
          <w:sz w:val="28"/>
          <w:szCs w:val="28"/>
        </w:rPr>
        <w:t>2014</w:t>
      </w:r>
      <w:r w:rsidR="00D6108F" w:rsidRPr="00C1230D">
        <w:rPr>
          <w:rFonts w:ascii="Times New Roman" w:hAnsi="Times New Roman"/>
          <w:sz w:val="28"/>
          <w:szCs w:val="28"/>
        </w:rPr>
        <w:t xml:space="preserve"> года и составляет </w:t>
      </w:r>
      <w:r w:rsidR="00471B9C" w:rsidRPr="00C1230D">
        <w:rPr>
          <w:rFonts w:ascii="Times New Roman" w:hAnsi="Times New Roman"/>
          <w:sz w:val="28"/>
          <w:szCs w:val="28"/>
        </w:rPr>
        <w:t>97,8 % к уровню 2014</w:t>
      </w:r>
      <w:r w:rsidR="00D6108F" w:rsidRPr="00C1230D">
        <w:rPr>
          <w:rFonts w:ascii="Times New Roman" w:hAnsi="Times New Roman"/>
          <w:sz w:val="28"/>
          <w:szCs w:val="28"/>
        </w:rPr>
        <w:t xml:space="preserve"> года.  </w:t>
      </w:r>
      <w:r w:rsidR="008344B3" w:rsidRPr="00C1230D">
        <w:rPr>
          <w:rFonts w:ascii="Times New Roman" w:eastAsiaTheme="minorEastAsia" w:hAnsi="Times New Roman"/>
          <w:sz w:val="28"/>
          <w:szCs w:val="28"/>
        </w:rPr>
        <w:t xml:space="preserve">Снижение данного показателя связано, прежде всего, с  сокращением числа индивидуальных предпринимателей и уменьшением в соответствии с данными </w:t>
      </w:r>
      <w:proofErr w:type="spellStart"/>
      <w:r w:rsidR="008344B3" w:rsidRPr="00C1230D">
        <w:rPr>
          <w:rFonts w:ascii="Times New Roman" w:eastAsiaTheme="minorEastAsia" w:hAnsi="Times New Roman"/>
          <w:sz w:val="28"/>
          <w:szCs w:val="28"/>
        </w:rPr>
        <w:t>Забайкалкрайстата</w:t>
      </w:r>
      <w:proofErr w:type="spellEnd"/>
      <w:r w:rsidR="008344B3" w:rsidRPr="00C1230D">
        <w:rPr>
          <w:rFonts w:ascii="Times New Roman" w:eastAsiaTheme="minorEastAsia" w:hAnsi="Times New Roman"/>
          <w:sz w:val="28"/>
          <w:szCs w:val="28"/>
        </w:rPr>
        <w:t xml:space="preserve"> количества малых предприятий.</w:t>
      </w:r>
    </w:p>
    <w:p w:rsidR="00047E0B" w:rsidRDefault="00047E0B" w:rsidP="00C1230D">
      <w:pPr>
        <w:pStyle w:val="a3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ab/>
      </w:r>
      <w:r w:rsidR="00A62957">
        <w:rPr>
          <w:rFonts w:ascii="Times New Roman" w:eastAsiaTheme="minorEastAsia" w:hAnsi="Times New Roman"/>
          <w:sz w:val="28"/>
          <w:szCs w:val="28"/>
        </w:rPr>
        <w:t xml:space="preserve">Негативными тенденциями, влияющими на сокращение численности субъектов малого предпринимательства, являются сложившаяся международная политическая ситуация, которая привела к непростым взаимоотношениям России со странами Евросоюза и введением экономических санкций. Экономический кризис обуславливает значительное количественное сужение субъектов малого бизнеса, которые в силу сложившихся рыночных условий вынуждены временно свернуть или даже полностью прекратить легальную хозяйственную деятельность, </w:t>
      </w:r>
      <w:proofErr w:type="gramStart"/>
      <w:r w:rsidR="00A62957">
        <w:rPr>
          <w:rFonts w:ascii="Times New Roman" w:eastAsiaTheme="minorEastAsia" w:hAnsi="Times New Roman"/>
          <w:sz w:val="28"/>
          <w:szCs w:val="28"/>
        </w:rPr>
        <w:t>что</w:t>
      </w:r>
      <w:proofErr w:type="gramEnd"/>
      <w:r w:rsidR="00A62957">
        <w:rPr>
          <w:rFonts w:ascii="Times New Roman" w:eastAsiaTheme="minorEastAsia" w:hAnsi="Times New Roman"/>
          <w:sz w:val="28"/>
          <w:szCs w:val="28"/>
        </w:rPr>
        <w:t xml:space="preserve"> в конечном счете сказывается не лучшим образом на численности занятых на малых предприятиях, приводит к снижению объемов оборота основного капитала на малых предприятиях и сокращению инвестиций в него.</w:t>
      </w:r>
    </w:p>
    <w:p w:rsidR="00A62957" w:rsidRPr="00C1230D" w:rsidRDefault="00A62957" w:rsidP="00C1230D">
      <w:pPr>
        <w:pStyle w:val="a3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ab/>
        <w:t xml:space="preserve">Сегодня, основные существующие проблемы у малого бизнеса при наступлении кризисных ситуаций в экономике носят финансовый характер. Малое и среднее предпринимательство при реализации своей деятельности </w:t>
      </w:r>
      <w:r>
        <w:rPr>
          <w:rFonts w:ascii="Times New Roman" w:eastAsiaTheme="minorEastAsia" w:hAnsi="Times New Roman"/>
          <w:sz w:val="28"/>
          <w:szCs w:val="28"/>
        </w:rPr>
        <w:lastRenderedPageBreak/>
        <w:t>находится в зависимости от внутреннего спроса, так как ориентировано в основном на удовлетворение потребностей населения и предприятий, действующих в России. Снижение покупательской способности населения в период экономического кризиса приводит к значительному негативному влиянию на деятельность субъектов малого бизнеса.</w:t>
      </w:r>
    </w:p>
    <w:p w:rsidR="00D6108F" w:rsidRPr="00385060" w:rsidRDefault="00385060" w:rsidP="0038506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6108F" w:rsidRPr="00385060">
        <w:rPr>
          <w:rFonts w:ascii="Times New Roman" w:hAnsi="Times New Roman"/>
          <w:sz w:val="28"/>
          <w:szCs w:val="28"/>
        </w:rPr>
        <w:t>Основным инструментом реализации муниципальной политики</w:t>
      </w:r>
      <w:r w:rsidR="00D6108F" w:rsidRPr="0038506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D6108F" w:rsidRPr="00385060">
        <w:rPr>
          <w:rStyle w:val="a9"/>
          <w:rFonts w:ascii="Times New Roman" w:hAnsi="Times New Roman"/>
          <w:b w:val="0"/>
          <w:color w:val="000000"/>
          <w:sz w:val="28"/>
          <w:szCs w:val="28"/>
        </w:rPr>
        <w:t>развития малого и среднего предпринимательства</w:t>
      </w:r>
      <w:r w:rsidR="00D6108F" w:rsidRPr="0038506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D6108F" w:rsidRPr="00385060">
        <w:rPr>
          <w:rFonts w:ascii="Times New Roman" w:hAnsi="Times New Roman"/>
          <w:sz w:val="28"/>
          <w:szCs w:val="28"/>
        </w:rPr>
        <w:t xml:space="preserve">является муниципальная целевая программа «Развитие малого и среднего предпринимательства на территории </w:t>
      </w:r>
      <w:r w:rsidR="009D5E4A" w:rsidRPr="00385060">
        <w:rPr>
          <w:rFonts w:ascii="Times New Roman" w:hAnsi="Times New Roman"/>
          <w:sz w:val="28"/>
          <w:szCs w:val="28"/>
        </w:rPr>
        <w:t>муниципального района</w:t>
      </w:r>
      <w:r w:rsidR="00D6108F" w:rsidRPr="0038506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D5E4A" w:rsidRPr="0038506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9D5E4A" w:rsidRPr="00385060">
        <w:rPr>
          <w:rFonts w:ascii="Times New Roman" w:hAnsi="Times New Roman"/>
          <w:sz w:val="28"/>
          <w:szCs w:val="28"/>
        </w:rPr>
        <w:t xml:space="preserve"> район» на 2013-2015</w:t>
      </w:r>
      <w:r w:rsidR="00D6108F" w:rsidRPr="00385060">
        <w:rPr>
          <w:rFonts w:ascii="Times New Roman" w:hAnsi="Times New Roman"/>
          <w:sz w:val="28"/>
          <w:szCs w:val="28"/>
        </w:rPr>
        <w:t xml:space="preserve"> годы».  Программой предусмотрено предоставление информационной, консультационной, учеб</w:t>
      </w:r>
      <w:r w:rsidR="009D5E4A" w:rsidRPr="00385060">
        <w:rPr>
          <w:rFonts w:ascii="Times New Roman" w:hAnsi="Times New Roman"/>
          <w:sz w:val="28"/>
          <w:szCs w:val="28"/>
        </w:rPr>
        <w:t>но-методической и финансовой</w:t>
      </w:r>
      <w:r w:rsidR="00D6108F" w:rsidRPr="00385060">
        <w:rPr>
          <w:rFonts w:ascii="Times New Roman" w:hAnsi="Times New Roman"/>
          <w:sz w:val="28"/>
          <w:szCs w:val="28"/>
        </w:rPr>
        <w:t xml:space="preserve"> поддержки субъектам малого и среднего предпринимательства.</w:t>
      </w:r>
    </w:p>
    <w:p w:rsidR="00385060" w:rsidRPr="00385060" w:rsidRDefault="001510AA" w:rsidP="0038506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060">
        <w:rPr>
          <w:rFonts w:ascii="Times New Roman" w:hAnsi="Times New Roman"/>
          <w:sz w:val="28"/>
          <w:szCs w:val="28"/>
        </w:rPr>
        <w:tab/>
      </w:r>
      <w:r w:rsidR="00D6108F" w:rsidRPr="00385060">
        <w:rPr>
          <w:rFonts w:ascii="Times New Roman" w:hAnsi="Times New Roman"/>
          <w:sz w:val="28"/>
          <w:szCs w:val="28"/>
        </w:rPr>
        <w:t xml:space="preserve"> </w:t>
      </w:r>
      <w:r w:rsidR="00385060" w:rsidRPr="00385060">
        <w:rPr>
          <w:rFonts w:ascii="Times New Roman" w:hAnsi="Times New Roman"/>
          <w:sz w:val="28"/>
          <w:szCs w:val="28"/>
        </w:rPr>
        <w:t xml:space="preserve">Сегодня, экономика </w:t>
      </w:r>
      <w:proofErr w:type="spellStart"/>
      <w:r w:rsidR="00385060" w:rsidRPr="00385060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="00385060" w:rsidRPr="00385060">
        <w:rPr>
          <w:rFonts w:ascii="Times New Roman" w:hAnsi="Times New Roman"/>
          <w:sz w:val="28"/>
          <w:szCs w:val="28"/>
        </w:rPr>
        <w:t xml:space="preserve"> района – это малый и средний бизнес, поэтому развитие бизнеса является нашей ключевой задачей. В этой связи, хотелось бы отметить следующее:</w:t>
      </w:r>
    </w:p>
    <w:p w:rsidR="00385060" w:rsidRPr="00385060" w:rsidRDefault="00385060" w:rsidP="0038506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060">
        <w:rPr>
          <w:rFonts w:ascii="Times New Roman" w:hAnsi="Times New Roman"/>
          <w:sz w:val="28"/>
          <w:szCs w:val="28"/>
        </w:rPr>
        <w:tab/>
        <w:t>В 2015 году продолжил свою работу Совет по развитию малого и среднего предпринимательства МР «</w:t>
      </w:r>
      <w:proofErr w:type="spellStart"/>
      <w:r w:rsidRPr="0038506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85060">
        <w:rPr>
          <w:rFonts w:ascii="Times New Roman" w:hAnsi="Times New Roman"/>
          <w:sz w:val="28"/>
          <w:szCs w:val="28"/>
        </w:rPr>
        <w:t xml:space="preserve"> район». </w:t>
      </w:r>
      <w:r w:rsidRPr="00385060">
        <w:rPr>
          <w:rFonts w:ascii="Times New Roman" w:hAnsi="Times New Roman"/>
          <w:sz w:val="28"/>
          <w:szCs w:val="28"/>
        </w:rPr>
        <w:tab/>
        <w:t xml:space="preserve">В течение года было проведено 5 заседаний, на которых рассмотрены вопросы: повышения корректирующих коэффициентов по ЕНВД, организована встреча с уполномоченным по защите прав предпринимателей в Забайкальском крае, подготовки и проведения мероприятий по проведению дней Законодательного собрания, а также другие вопросы, касающиеся осуществления и развития бизнеса. </w:t>
      </w:r>
    </w:p>
    <w:p w:rsidR="00385060" w:rsidRPr="00385060" w:rsidRDefault="00385060" w:rsidP="0038506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060">
        <w:rPr>
          <w:rFonts w:ascii="Times New Roman" w:hAnsi="Times New Roman"/>
          <w:sz w:val="28"/>
          <w:szCs w:val="28"/>
        </w:rPr>
        <w:t xml:space="preserve">       Также продолжилась работа комитета экономики, как  центра поддержки предпринимательства. Так, в 2015 году обратилось 156 человек. </w:t>
      </w:r>
      <w:r w:rsidRPr="00385060">
        <w:rPr>
          <w:rFonts w:ascii="Times New Roman" w:hAnsi="Times New Roman"/>
          <w:sz w:val="28"/>
          <w:szCs w:val="28"/>
        </w:rPr>
        <w:tab/>
        <w:t xml:space="preserve">В рамках реализации Государственной программы Забайкальского края «Экономическое развитие» количество заявок от </w:t>
      </w:r>
      <w:proofErr w:type="spellStart"/>
      <w:r w:rsidRPr="00385060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385060">
        <w:rPr>
          <w:rFonts w:ascii="Times New Roman" w:hAnsi="Times New Roman"/>
          <w:sz w:val="28"/>
          <w:szCs w:val="28"/>
        </w:rPr>
        <w:t xml:space="preserve"> района, победивших в </w:t>
      </w:r>
      <w:proofErr w:type="gramStart"/>
      <w:r w:rsidRPr="00385060">
        <w:rPr>
          <w:rFonts w:ascii="Times New Roman" w:hAnsi="Times New Roman"/>
          <w:sz w:val="28"/>
          <w:szCs w:val="28"/>
        </w:rPr>
        <w:t>краевых конкурсах, проводимых Министерством экономического развития Забайкальского края составило</w:t>
      </w:r>
      <w:proofErr w:type="gramEnd"/>
      <w:r w:rsidRPr="00385060">
        <w:rPr>
          <w:rFonts w:ascii="Times New Roman" w:hAnsi="Times New Roman"/>
          <w:sz w:val="28"/>
          <w:szCs w:val="28"/>
        </w:rPr>
        <w:t xml:space="preserve"> - 24, что выше уровня прошлого года на 33% (2014 год – 18 заявок). Общая сумма полученных грантов и субсидий субъектами малого предпринимательства района составила 9911,2 тыс</w:t>
      </w:r>
      <w:proofErr w:type="gramStart"/>
      <w:r w:rsidRPr="00385060">
        <w:rPr>
          <w:rFonts w:ascii="Times New Roman" w:hAnsi="Times New Roman"/>
          <w:sz w:val="28"/>
          <w:szCs w:val="28"/>
        </w:rPr>
        <w:t>.р</w:t>
      </w:r>
      <w:proofErr w:type="gramEnd"/>
      <w:r w:rsidRPr="00385060">
        <w:rPr>
          <w:rFonts w:ascii="Times New Roman" w:hAnsi="Times New Roman"/>
          <w:sz w:val="28"/>
          <w:szCs w:val="28"/>
        </w:rPr>
        <w:t>ублей, что на 30% больше к уровню 2014 года (7618,246 тыс.рублей).</w:t>
      </w:r>
    </w:p>
    <w:p w:rsidR="00385060" w:rsidRPr="00385060" w:rsidRDefault="00385060" w:rsidP="0038506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060">
        <w:rPr>
          <w:rFonts w:ascii="Times New Roman" w:hAnsi="Times New Roman"/>
          <w:sz w:val="28"/>
          <w:szCs w:val="28"/>
        </w:rPr>
        <w:tab/>
        <w:t xml:space="preserve"> В 2015 году администрацией района был проведен конкурс «Предприниматель года-2015». В рамках конкурса было </w:t>
      </w:r>
      <w:r>
        <w:rPr>
          <w:rFonts w:ascii="Times New Roman" w:hAnsi="Times New Roman"/>
          <w:sz w:val="28"/>
          <w:szCs w:val="28"/>
        </w:rPr>
        <w:t>определено</w:t>
      </w:r>
      <w:r w:rsidRPr="00385060">
        <w:rPr>
          <w:rFonts w:ascii="Times New Roman" w:hAnsi="Times New Roman"/>
          <w:sz w:val="28"/>
          <w:szCs w:val="28"/>
        </w:rPr>
        <w:t xml:space="preserve"> 5 номинаций: «Ветеран предпринимательства», «Меценат года», «Деловая женщина», «Молодой предприниматель года», «Открытие года». В качестве приза каждому предпринимателю вручена сувенирная грамота и денежная премия в размере 10 тыс. рублей. </w:t>
      </w:r>
      <w:r w:rsidRPr="00385060">
        <w:rPr>
          <w:rFonts w:ascii="Times New Roman" w:hAnsi="Times New Roman"/>
          <w:sz w:val="28"/>
          <w:szCs w:val="28"/>
        </w:rPr>
        <w:tab/>
      </w:r>
    </w:p>
    <w:p w:rsidR="00385060" w:rsidRPr="00385060" w:rsidRDefault="00385060" w:rsidP="0038506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060">
        <w:rPr>
          <w:rFonts w:ascii="Times New Roman" w:hAnsi="Times New Roman"/>
          <w:sz w:val="28"/>
          <w:szCs w:val="28"/>
        </w:rPr>
        <w:t xml:space="preserve">         С 20 - 21 мая 2015 года было проведено выездное заседание Законодательного Собрания Забайкальского края по теме "Государственная поддержка развития малого и среднего предпринимательства на примере                                                                муниципального района "</w:t>
      </w:r>
      <w:proofErr w:type="spellStart"/>
      <w:r w:rsidRPr="0038506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85060">
        <w:rPr>
          <w:rFonts w:ascii="Times New Roman" w:hAnsi="Times New Roman"/>
          <w:sz w:val="28"/>
          <w:szCs w:val="28"/>
        </w:rPr>
        <w:t xml:space="preserve"> район". </w:t>
      </w:r>
    </w:p>
    <w:p w:rsidR="00385060" w:rsidRPr="00385060" w:rsidRDefault="00385060" w:rsidP="0038506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060">
        <w:rPr>
          <w:rFonts w:ascii="Times New Roman" w:hAnsi="Times New Roman"/>
          <w:sz w:val="28"/>
          <w:szCs w:val="28"/>
        </w:rPr>
        <w:t xml:space="preserve">         В рамках программы «Содействие занятости населению Забайкальского края на 2015 год» рабочей группой проведено 3 заседания по рассмотрению </w:t>
      </w:r>
      <w:proofErr w:type="spellStart"/>
      <w:proofErr w:type="gramStart"/>
      <w:r w:rsidRPr="00385060">
        <w:rPr>
          <w:rFonts w:ascii="Times New Roman" w:hAnsi="Times New Roman"/>
          <w:sz w:val="28"/>
          <w:szCs w:val="28"/>
        </w:rPr>
        <w:lastRenderedPageBreak/>
        <w:t>бизнес-проектов</w:t>
      </w:r>
      <w:proofErr w:type="spellEnd"/>
      <w:proofErr w:type="gramEnd"/>
      <w:r w:rsidRPr="00385060">
        <w:rPr>
          <w:rFonts w:ascii="Times New Roman" w:hAnsi="Times New Roman"/>
          <w:sz w:val="28"/>
          <w:szCs w:val="28"/>
        </w:rPr>
        <w:t xml:space="preserve"> безработных граждан. </w:t>
      </w:r>
      <w:proofErr w:type="gramStart"/>
      <w:r w:rsidRPr="00385060">
        <w:rPr>
          <w:rFonts w:ascii="Times New Roman" w:hAnsi="Times New Roman"/>
          <w:sz w:val="28"/>
          <w:szCs w:val="28"/>
        </w:rPr>
        <w:t xml:space="preserve">По итогам 2 заседаний 3 претендента рекомендованы ГУ ЦЗН </w:t>
      </w:r>
      <w:proofErr w:type="spellStart"/>
      <w:r w:rsidRPr="00385060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385060">
        <w:rPr>
          <w:rFonts w:ascii="Times New Roman" w:hAnsi="Times New Roman"/>
          <w:sz w:val="28"/>
          <w:szCs w:val="28"/>
        </w:rPr>
        <w:t xml:space="preserve"> района  на получение субсидий   по 70,56 тыс. руб. каждому для открытия собственного бизнеса. </w:t>
      </w:r>
      <w:proofErr w:type="gramEnd"/>
    </w:p>
    <w:p w:rsidR="00385060" w:rsidRPr="00385060" w:rsidRDefault="00385060" w:rsidP="0038506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060">
        <w:rPr>
          <w:rFonts w:ascii="Times New Roman" w:hAnsi="Times New Roman"/>
          <w:sz w:val="28"/>
          <w:szCs w:val="28"/>
        </w:rPr>
        <w:t xml:space="preserve">      Созданный Фонд поддержки малого предпринимательства муниципального района «</w:t>
      </w:r>
      <w:proofErr w:type="spellStart"/>
      <w:r w:rsidRPr="0038506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85060">
        <w:rPr>
          <w:rFonts w:ascii="Times New Roman" w:hAnsi="Times New Roman"/>
          <w:sz w:val="28"/>
          <w:szCs w:val="28"/>
        </w:rPr>
        <w:t xml:space="preserve"> район» в  2015 году  выдал 35 займов на общую сумму 21740 тыс. руб.</w:t>
      </w:r>
    </w:p>
    <w:p w:rsidR="00385060" w:rsidRPr="00385060" w:rsidRDefault="00385060" w:rsidP="0038506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85060">
        <w:rPr>
          <w:rFonts w:ascii="Times New Roman" w:hAnsi="Times New Roman"/>
          <w:sz w:val="28"/>
          <w:szCs w:val="28"/>
        </w:rPr>
        <w:tab/>
        <w:t xml:space="preserve">Действующим с 2012 года  Фондом поддержки малого предпринимательства в п. Первомайский в 2015 году выдано 106 займов на сумму 48074 тыс. руб.  </w:t>
      </w:r>
    </w:p>
    <w:p w:rsidR="00F718BD" w:rsidRPr="00D6108F" w:rsidRDefault="00F718BD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18BD" w:rsidRDefault="00F718BD" w:rsidP="00F718BD">
      <w:pPr>
        <w:pStyle w:val="a7"/>
        <w:ind w:left="0" w:firstLine="709"/>
        <w:jc w:val="both"/>
        <w:rPr>
          <w:b/>
          <w:sz w:val="28"/>
          <w:szCs w:val="28"/>
        </w:rPr>
      </w:pPr>
      <w:r w:rsidRPr="00F718BD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F018E8">
        <w:rPr>
          <w:b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90161B" w:rsidRPr="003173EF" w:rsidRDefault="005E1941" w:rsidP="0090161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F718BD" w:rsidRPr="00F718BD">
        <w:rPr>
          <w:rFonts w:ascii="Times New Roman" w:hAnsi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по ито</w:t>
      </w:r>
      <w:r w:rsidR="003705C5">
        <w:rPr>
          <w:rFonts w:ascii="Times New Roman" w:hAnsi="Times New Roman"/>
          <w:sz w:val="28"/>
          <w:szCs w:val="28"/>
        </w:rPr>
        <w:t>гам 2015</w:t>
      </w:r>
      <w:r w:rsidR="00F718BD" w:rsidRPr="00F718BD">
        <w:rPr>
          <w:rFonts w:ascii="Times New Roman" w:hAnsi="Times New Roman"/>
          <w:sz w:val="28"/>
          <w:szCs w:val="28"/>
        </w:rPr>
        <w:t xml:space="preserve"> года </w:t>
      </w:r>
      <w:r w:rsidR="003705C5">
        <w:rPr>
          <w:rFonts w:ascii="Times New Roman" w:hAnsi="Times New Roman"/>
          <w:sz w:val="28"/>
          <w:szCs w:val="28"/>
        </w:rPr>
        <w:t>по сравнению с 2014</w:t>
      </w:r>
      <w:r w:rsidR="00F718BD" w:rsidRPr="00F718BD">
        <w:rPr>
          <w:rFonts w:ascii="Times New Roman" w:hAnsi="Times New Roman"/>
          <w:sz w:val="28"/>
          <w:szCs w:val="28"/>
        </w:rPr>
        <w:t xml:space="preserve"> годом увеличилась на </w:t>
      </w:r>
      <w:r w:rsidR="003705C5">
        <w:rPr>
          <w:rFonts w:ascii="Times New Roman" w:hAnsi="Times New Roman"/>
          <w:sz w:val="28"/>
          <w:szCs w:val="28"/>
        </w:rPr>
        <w:t>1,1</w:t>
      </w:r>
      <w:r w:rsidR="00F718BD" w:rsidRPr="00F718BD">
        <w:rPr>
          <w:rFonts w:ascii="Times New Roman" w:hAnsi="Times New Roman"/>
          <w:sz w:val="28"/>
          <w:szCs w:val="28"/>
        </w:rPr>
        <w:t xml:space="preserve"> процентных пункта и составила </w:t>
      </w:r>
      <w:r w:rsidR="003705C5">
        <w:rPr>
          <w:rFonts w:ascii="Times New Roman" w:hAnsi="Times New Roman"/>
          <w:sz w:val="28"/>
          <w:szCs w:val="28"/>
        </w:rPr>
        <w:t>13,3</w:t>
      </w:r>
      <w:r w:rsidR="00F718BD" w:rsidRPr="00F718BD">
        <w:rPr>
          <w:rFonts w:ascii="Times New Roman" w:hAnsi="Times New Roman"/>
          <w:sz w:val="28"/>
          <w:szCs w:val="28"/>
        </w:rPr>
        <w:t>%. Увеличение данного показателя обусловлено снижением числен</w:t>
      </w:r>
      <w:r w:rsidR="00AE4DBE">
        <w:rPr>
          <w:rFonts w:ascii="Times New Roman" w:hAnsi="Times New Roman"/>
          <w:sz w:val="28"/>
          <w:szCs w:val="28"/>
        </w:rPr>
        <w:t xml:space="preserve">ности работников всех </w:t>
      </w:r>
      <w:r w:rsidR="003705C5">
        <w:rPr>
          <w:rFonts w:ascii="Times New Roman" w:hAnsi="Times New Roman"/>
          <w:sz w:val="28"/>
          <w:szCs w:val="28"/>
        </w:rPr>
        <w:t>предприятий и организаций в 2015</w:t>
      </w:r>
      <w:r w:rsidR="00F718BD" w:rsidRPr="00F718BD">
        <w:rPr>
          <w:rFonts w:ascii="Times New Roman" w:hAnsi="Times New Roman"/>
          <w:sz w:val="28"/>
          <w:szCs w:val="28"/>
        </w:rPr>
        <w:t xml:space="preserve"> году</w:t>
      </w:r>
      <w:r w:rsidR="009C5F65">
        <w:rPr>
          <w:rFonts w:ascii="Times New Roman" w:hAnsi="Times New Roman"/>
          <w:sz w:val="28"/>
          <w:szCs w:val="28"/>
        </w:rPr>
        <w:t xml:space="preserve"> на </w:t>
      </w:r>
      <w:r w:rsidR="003705C5">
        <w:rPr>
          <w:rFonts w:ascii="Times New Roman" w:hAnsi="Times New Roman"/>
          <w:sz w:val="28"/>
          <w:szCs w:val="28"/>
        </w:rPr>
        <w:t>1133</w:t>
      </w:r>
      <w:r w:rsidR="009C5F65">
        <w:rPr>
          <w:rFonts w:ascii="Times New Roman" w:hAnsi="Times New Roman"/>
          <w:sz w:val="28"/>
          <w:szCs w:val="28"/>
        </w:rPr>
        <w:t xml:space="preserve"> человек</w:t>
      </w:r>
      <w:r w:rsidR="003705C5">
        <w:rPr>
          <w:rFonts w:ascii="Times New Roman" w:hAnsi="Times New Roman"/>
          <w:sz w:val="28"/>
          <w:szCs w:val="28"/>
        </w:rPr>
        <w:t>а</w:t>
      </w:r>
      <w:r w:rsidR="009C5F65">
        <w:rPr>
          <w:rFonts w:ascii="Times New Roman" w:hAnsi="Times New Roman"/>
          <w:sz w:val="28"/>
          <w:szCs w:val="28"/>
        </w:rPr>
        <w:t xml:space="preserve"> или на </w:t>
      </w:r>
      <w:r w:rsidR="003705C5">
        <w:rPr>
          <w:rFonts w:ascii="Times New Roman" w:hAnsi="Times New Roman"/>
          <w:sz w:val="28"/>
          <w:szCs w:val="28"/>
        </w:rPr>
        <w:t>11,5%</w:t>
      </w:r>
      <w:r w:rsidR="0090161B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90161B">
        <w:rPr>
          <w:rFonts w:ascii="Times New Roman" w:hAnsi="Times New Roman"/>
          <w:sz w:val="28"/>
          <w:szCs w:val="28"/>
        </w:rPr>
        <w:t xml:space="preserve"> счет проведения</w:t>
      </w:r>
      <w:r w:rsidR="0090161B" w:rsidRPr="003173EF">
        <w:rPr>
          <w:rFonts w:ascii="Times New Roman" w:hAnsi="Times New Roman"/>
          <w:sz w:val="28"/>
          <w:szCs w:val="28"/>
        </w:rPr>
        <w:t xml:space="preserve"> политики «масштабной» оптимизации в сферах здравоохранения, образования</w:t>
      </w:r>
      <w:r w:rsidR="0090161B">
        <w:rPr>
          <w:rFonts w:ascii="Times New Roman" w:hAnsi="Times New Roman"/>
          <w:sz w:val="28"/>
          <w:szCs w:val="28"/>
        </w:rPr>
        <w:t>, культуры</w:t>
      </w:r>
      <w:r w:rsidR="0090161B" w:rsidRPr="003173EF">
        <w:rPr>
          <w:rFonts w:ascii="Times New Roman" w:hAnsi="Times New Roman"/>
          <w:sz w:val="28"/>
          <w:szCs w:val="28"/>
        </w:rPr>
        <w:t xml:space="preserve"> и органах местного самоуправления, </w:t>
      </w:r>
      <w:r w:rsidR="0090161B">
        <w:rPr>
          <w:rFonts w:ascii="Times New Roman" w:hAnsi="Times New Roman"/>
          <w:sz w:val="28"/>
          <w:szCs w:val="28"/>
        </w:rPr>
        <w:t>а также сокращения численности на предприятиях добывающей отрасли.</w:t>
      </w:r>
    </w:p>
    <w:p w:rsidR="00F718BD" w:rsidRPr="00F718BD" w:rsidRDefault="009C5F65" w:rsidP="00F718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  <w:r w:rsidR="00F718BD" w:rsidRPr="00F718BD">
        <w:rPr>
          <w:rFonts w:ascii="Times New Roman" w:hAnsi="Times New Roman"/>
          <w:sz w:val="28"/>
          <w:szCs w:val="28"/>
        </w:rPr>
        <w:t xml:space="preserve"> </w:t>
      </w:r>
    </w:p>
    <w:p w:rsidR="00F718BD" w:rsidRDefault="00306BB7" w:rsidP="009C5F6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C5F65" w:rsidRPr="00306BB7">
        <w:rPr>
          <w:rFonts w:ascii="Times New Roman" w:hAnsi="Times New Roman"/>
          <w:b/>
          <w:sz w:val="28"/>
          <w:szCs w:val="28"/>
        </w:rPr>
        <w:t xml:space="preserve">3. </w:t>
      </w:r>
      <w:r w:rsidR="00F718BD" w:rsidRPr="00306BB7">
        <w:rPr>
          <w:rFonts w:ascii="Times New Roman" w:hAnsi="Times New Roman"/>
          <w:b/>
          <w:sz w:val="28"/>
          <w:szCs w:val="28"/>
        </w:rPr>
        <w:t>Объем инвестиций в основной капитал (за исключением бюджетных средств) в расчете на 1 жителя</w:t>
      </w:r>
    </w:p>
    <w:p w:rsidR="00F9308E" w:rsidRPr="00F9308E" w:rsidRDefault="005E1941" w:rsidP="00F9308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F718BD" w:rsidRPr="00F9308E">
        <w:rPr>
          <w:rFonts w:ascii="Times New Roman" w:hAnsi="Times New Roman"/>
          <w:sz w:val="28"/>
          <w:szCs w:val="28"/>
        </w:rPr>
        <w:t xml:space="preserve">Привлечение инвестиций в экономику – одна из приоритетных задач, стоящих перед органами местного самоуправления </w:t>
      </w:r>
      <w:r w:rsidR="00F9308E" w:rsidRPr="00F9308E">
        <w:rPr>
          <w:rFonts w:ascii="Times New Roman" w:hAnsi="Times New Roman"/>
          <w:sz w:val="28"/>
          <w:szCs w:val="28"/>
        </w:rPr>
        <w:t>муниципального района. В 2015</w:t>
      </w:r>
      <w:r w:rsidR="00F718BD" w:rsidRPr="00F9308E">
        <w:rPr>
          <w:rFonts w:ascii="Times New Roman" w:hAnsi="Times New Roman"/>
          <w:sz w:val="28"/>
          <w:szCs w:val="28"/>
        </w:rPr>
        <w:t xml:space="preserve"> году объем инвестиций в основной капитал по крупным и средним предприятиям составил </w:t>
      </w:r>
      <w:r w:rsidR="00F9308E" w:rsidRPr="00F9308E">
        <w:rPr>
          <w:rFonts w:ascii="Times New Roman" w:hAnsi="Times New Roman"/>
          <w:sz w:val="28"/>
          <w:szCs w:val="28"/>
        </w:rPr>
        <w:t xml:space="preserve">864,2 млн. рублей или 66,6% к уровню 2014 года. </w:t>
      </w:r>
    </w:p>
    <w:p w:rsidR="00F9308E" w:rsidRDefault="00F9308E" w:rsidP="00306BB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CE60CE">
        <w:rPr>
          <w:rFonts w:ascii="Times New Roman" w:hAnsi="Times New Roman"/>
          <w:sz w:val="28"/>
          <w:szCs w:val="28"/>
        </w:rPr>
        <w:t>Снижение объема инвес</w:t>
      </w:r>
      <w:r>
        <w:rPr>
          <w:rFonts w:ascii="Times New Roman" w:hAnsi="Times New Roman"/>
          <w:sz w:val="28"/>
          <w:szCs w:val="28"/>
        </w:rPr>
        <w:t>тиций, в первую очередь, связан</w:t>
      </w:r>
      <w:r w:rsidRPr="00CE60CE">
        <w:rPr>
          <w:rFonts w:ascii="Times New Roman" w:hAnsi="Times New Roman"/>
          <w:sz w:val="28"/>
          <w:szCs w:val="28"/>
        </w:rPr>
        <w:t>о с менее благоприятными общеэкономическими условиями ведения хозяйственной деятельности, чем в предыдущем году, в результате высокой сто</w:t>
      </w:r>
      <w:r>
        <w:rPr>
          <w:rFonts w:ascii="Times New Roman" w:hAnsi="Times New Roman"/>
          <w:sz w:val="28"/>
          <w:szCs w:val="28"/>
        </w:rPr>
        <w:t>имости заемных ресурсов, падением курса рубля и удорожанием</w:t>
      </w:r>
      <w:r w:rsidRPr="00CE60CE">
        <w:rPr>
          <w:rFonts w:ascii="Times New Roman" w:hAnsi="Times New Roman"/>
          <w:sz w:val="28"/>
          <w:szCs w:val="28"/>
        </w:rPr>
        <w:t xml:space="preserve"> импортируемых инвестиционных това</w:t>
      </w:r>
      <w:r>
        <w:rPr>
          <w:rFonts w:ascii="Times New Roman" w:hAnsi="Times New Roman"/>
          <w:sz w:val="28"/>
          <w:szCs w:val="28"/>
        </w:rPr>
        <w:t>ров, экономической неуверенностью инвесторов, уменьшением</w:t>
      </w:r>
      <w:r w:rsidRPr="00CE60CE">
        <w:rPr>
          <w:rFonts w:ascii="Times New Roman" w:hAnsi="Times New Roman"/>
          <w:sz w:val="28"/>
          <w:szCs w:val="28"/>
        </w:rPr>
        <w:t xml:space="preserve"> возможностей для краевых бюджетных инвестиций в связи с дефицитом </w:t>
      </w:r>
      <w:r>
        <w:rPr>
          <w:rFonts w:ascii="Times New Roman" w:hAnsi="Times New Roman"/>
          <w:sz w:val="28"/>
          <w:szCs w:val="28"/>
        </w:rPr>
        <w:t xml:space="preserve">консолидированного </w:t>
      </w:r>
      <w:r w:rsidRPr="00CE60CE">
        <w:rPr>
          <w:rFonts w:ascii="Times New Roman" w:hAnsi="Times New Roman"/>
          <w:sz w:val="28"/>
          <w:szCs w:val="28"/>
        </w:rPr>
        <w:t>бюдж</w:t>
      </w:r>
      <w:r>
        <w:rPr>
          <w:rFonts w:ascii="Times New Roman" w:hAnsi="Times New Roman"/>
          <w:sz w:val="28"/>
          <w:szCs w:val="28"/>
        </w:rPr>
        <w:t>ета Забайкальского края, падением</w:t>
      </w:r>
      <w:r w:rsidRPr="00CE60CE">
        <w:rPr>
          <w:rFonts w:ascii="Times New Roman" w:hAnsi="Times New Roman"/>
          <w:sz w:val="28"/>
          <w:szCs w:val="28"/>
        </w:rPr>
        <w:t xml:space="preserve"> потребительского спроса, вызванного уменьшением реальных денежных доходов населения.</w:t>
      </w:r>
      <w:proofErr w:type="gramEnd"/>
      <w:r w:rsidRPr="00CE60CE">
        <w:rPr>
          <w:rFonts w:ascii="Times New Roman" w:hAnsi="Times New Roman"/>
          <w:sz w:val="28"/>
          <w:szCs w:val="28"/>
        </w:rPr>
        <w:t xml:space="preserve"> Основная доля освоенных инвестиций в 2015 году приходится на «добычу полезных ископаемых», которая составила 32%, на мероприятия, связанные со строительством, реконструкцией объектов потребительского рынка, а также на модернизацию оборудования  9,87%,  дорожную деятельность 8,2%.</w:t>
      </w:r>
    </w:p>
    <w:p w:rsidR="00306BB7" w:rsidRDefault="00306BB7" w:rsidP="00306BB7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718BD" w:rsidRPr="00306BB7">
        <w:rPr>
          <w:rFonts w:ascii="Times New Roman" w:hAnsi="Times New Roman"/>
          <w:sz w:val="28"/>
          <w:szCs w:val="28"/>
        </w:rPr>
        <w:t>Объем инвестиций в основной капитал (за исключением бюджетных средс</w:t>
      </w:r>
      <w:r w:rsidR="00F9308E">
        <w:rPr>
          <w:rFonts w:ascii="Times New Roman" w:hAnsi="Times New Roman"/>
          <w:sz w:val="28"/>
          <w:szCs w:val="28"/>
        </w:rPr>
        <w:t>тв) в расчете на 1 жителя в 2015</w:t>
      </w:r>
      <w:r w:rsidR="00F718BD" w:rsidRPr="00306BB7">
        <w:rPr>
          <w:rFonts w:ascii="Times New Roman" w:hAnsi="Times New Roman"/>
          <w:sz w:val="28"/>
          <w:szCs w:val="28"/>
        </w:rPr>
        <w:t xml:space="preserve"> году составил </w:t>
      </w:r>
      <w:r w:rsidR="00F9308E">
        <w:rPr>
          <w:rFonts w:ascii="Times New Roman" w:hAnsi="Times New Roman"/>
          <w:sz w:val="28"/>
          <w:szCs w:val="28"/>
        </w:rPr>
        <w:t xml:space="preserve">37974 </w:t>
      </w:r>
      <w:r w:rsidR="00F718BD" w:rsidRPr="00306BB7">
        <w:rPr>
          <w:rFonts w:ascii="Times New Roman" w:hAnsi="Times New Roman"/>
          <w:sz w:val="28"/>
          <w:szCs w:val="28"/>
        </w:rPr>
        <w:t xml:space="preserve">руб., что </w:t>
      </w:r>
      <w:r w:rsidR="00BC7890">
        <w:rPr>
          <w:rFonts w:ascii="Times New Roman" w:hAnsi="Times New Roman"/>
          <w:sz w:val="28"/>
          <w:szCs w:val="28"/>
        </w:rPr>
        <w:t>в 2,63</w:t>
      </w:r>
      <w:r w:rsidR="00F9308E">
        <w:rPr>
          <w:rFonts w:ascii="Times New Roman" w:hAnsi="Times New Roman"/>
          <w:sz w:val="28"/>
          <w:szCs w:val="28"/>
        </w:rPr>
        <w:t xml:space="preserve"> раза превышает показатель 2014</w:t>
      </w:r>
      <w:r w:rsidR="00F718BD" w:rsidRPr="00306BB7">
        <w:rPr>
          <w:rFonts w:ascii="Times New Roman" w:hAnsi="Times New Roman"/>
          <w:sz w:val="28"/>
          <w:szCs w:val="28"/>
        </w:rPr>
        <w:t xml:space="preserve"> года. Данный показатель</w:t>
      </w:r>
      <w:r>
        <w:rPr>
          <w:rFonts w:ascii="Times New Roman" w:hAnsi="Times New Roman"/>
          <w:sz w:val="28"/>
          <w:szCs w:val="28"/>
        </w:rPr>
        <w:t xml:space="preserve"> был достигнут за счет реализации</w:t>
      </w:r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следующих инвестиционных проектов:</w:t>
      </w:r>
    </w:p>
    <w:p w:rsidR="00A922DD" w:rsidRDefault="00306BB7" w:rsidP="00306BB7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-</w:t>
      </w:r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 «Организация производства концентрата сурьмы на площадке ООО «</w:t>
      </w:r>
      <w:proofErr w:type="spellStart"/>
      <w:r w:rsidRPr="00306BB7">
        <w:rPr>
          <w:rFonts w:ascii="Times New Roman" w:hAnsi="Times New Roman"/>
          <w:color w:val="000000" w:themeColor="text1"/>
          <w:sz w:val="28"/>
          <w:szCs w:val="28"/>
        </w:rPr>
        <w:t>Нефтехиммаш</w:t>
      </w:r>
      <w:proofErr w:type="spellEnd"/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»,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которой </w:t>
      </w:r>
      <w:r w:rsidR="00A922DD">
        <w:rPr>
          <w:rFonts w:ascii="Times New Roman" w:hAnsi="Times New Roman"/>
          <w:color w:val="000000" w:themeColor="text1"/>
          <w:sz w:val="28"/>
          <w:szCs w:val="28"/>
        </w:rPr>
        <w:t>завершен эта</w:t>
      </w:r>
      <w:r w:rsidRPr="00306BB7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A922DD">
        <w:rPr>
          <w:rFonts w:ascii="Times New Roman" w:hAnsi="Times New Roman"/>
          <w:color w:val="000000" w:themeColor="text1"/>
          <w:sz w:val="28"/>
          <w:szCs w:val="28"/>
        </w:rPr>
        <w:t xml:space="preserve"> поисково-оценочных работ и компания в настоящее время проводит</w:t>
      </w:r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 геологоразведочные работы по освоению сурьмяного месторождения </w:t>
      </w:r>
      <w:proofErr w:type="spellStart"/>
      <w:r w:rsidRPr="00306BB7">
        <w:rPr>
          <w:rFonts w:ascii="Times New Roman" w:hAnsi="Times New Roman"/>
          <w:color w:val="000000" w:themeColor="text1"/>
          <w:sz w:val="28"/>
          <w:szCs w:val="28"/>
        </w:rPr>
        <w:t>Булыкта-Солонцовая</w:t>
      </w:r>
      <w:proofErr w:type="spellEnd"/>
      <w:r w:rsidR="00A922D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06BB7" w:rsidRPr="00306BB7" w:rsidRDefault="00306BB7" w:rsidP="00306BB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proofErr w:type="gramStart"/>
      <w:r w:rsidRPr="00306BB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C0D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освоение </w:t>
      </w:r>
      <w:proofErr w:type="spellStart"/>
      <w:r w:rsidRPr="00306BB7">
        <w:rPr>
          <w:rFonts w:ascii="Times New Roman" w:hAnsi="Times New Roman"/>
          <w:color w:val="000000" w:themeColor="text1"/>
          <w:sz w:val="28"/>
          <w:szCs w:val="28"/>
        </w:rPr>
        <w:t>Дельмачикского</w:t>
      </w:r>
      <w:proofErr w:type="spellEnd"/>
      <w:r w:rsidRPr="00306BB7">
        <w:rPr>
          <w:rFonts w:ascii="Times New Roman" w:hAnsi="Times New Roman"/>
          <w:color w:val="000000" w:themeColor="text1"/>
          <w:sz w:val="28"/>
          <w:szCs w:val="28"/>
        </w:rPr>
        <w:t xml:space="preserve"> золоторудного месторождения (</w:t>
      </w:r>
      <w:r w:rsidRPr="00306BB7">
        <w:rPr>
          <w:rFonts w:ascii="Times New Roman" w:hAnsi="Times New Roman"/>
          <w:sz w:val="28"/>
          <w:szCs w:val="28"/>
        </w:rPr>
        <w:t xml:space="preserve">в настоящее </w:t>
      </w:r>
      <w:r w:rsidRPr="00A922DD">
        <w:rPr>
          <w:rFonts w:ascii="Times New Roman" w:hAnsi="Times New Roman"/>
          <w:sz w:val="28"/>
          <w:szCs w:val="28"/>
        </w:rPr>
        <w:t xml:space="preserve">время </w:t>
      </w:r>
      <w:r w:rsidR="00A922DD" w:rsidRPr="00A922DD">
        <w:rPr>
          <w:rFonts w:ascii="Times New Roman" w:hAnsi="Times New Roman"/>
          <w:sz w:val="28"/>
          <w:szCs w:val="28"/>
        </w:rPr>
        <w:t xml:space="preserve">ООО «Золото </w:t>
      </w:r>
      <w:proofErr w:type="spellStart"/>
      <w:r w:rsidR="00A922DD" w:rsidRPr="00A922DD">
        <w:rPr>
          <w:rFonts w:ascii="Times New Roman" w:hAnsi="Times New Roman"/>
          <w:sz w:val="28"/>
          <w:szCs w:val="28"/>
        </w:rPr>
        <w:t>Дельмачик</w:t>
      </w:r>
      <w:proofErr w:type="spellEnd"/>
      <w:r w:rsidR="00A922DD" w:rsidRPr="00A922DD">
        <w:rPr>
          <w:rFonts w:ascii="Times New Roman" w:hAnsi="Times New Roman"/>
          <w:sz w:val="28"/>
          <w:szCs w:val="28"/>
        </w:rPr>
        <w:t>» занимается камеральной обработкой результатов по золоторудному месторождению, а также подготовкой отчета и постановкой запасов на государственный баланс.</w:t>
      </w:r>
      <w:proofErr w:type="gramEnd"/>
      <w:r w:rsidR="00A922DD" w:rsidRPr="00A922DD">
        <w:rPr>
          <w:rFonts w:ascii="Times New Roman" w:hAnsi="Times New Roman"/>
          <w:sz w:val="28"/>
          <w:szCs w:val="28"/>
        </w:rPr>
        <w:t xml:space="preserve"> В 2016 году коллектив предприятия будет сфокусирован на строительстве вахтового поселка и других инфраструктурных объектов предприятия на участке </w:t>
      </w:r>
      <w:proofErr w:type="spellStart"/>
      <w:r w:rsidR="00A922DD" w:rsidRPr="00A922DD">
        <w:rPr>
          <w:rFonts w:ascii="Times New Roman" w:hAnsi="Times New Roman"/>
          <w:sz w:val="28"/>
          <w:szCs w:val="28"/>
        </w:rPr>
        <w:t>Дельмачикского</w:t>
      </w:r>
      <w:proofErr w:type="spellEnd"/>
      <w:r w:rsidR="00A922DD" w:rsidRPr="00A922DD">
        <w:rPr>
          <w:rFonts w:ascii="Times New Roman" w:hAnsi="Times New Roman"/>
          <w:sz w:val="28"/>
          <w:szCs w:val="28"/>
        </w:rPr>
        <w:t xml:space="preserve"> месторождения. На работы по строительству линии электропередач (ЛЭП) объем освоения составит около 8,0 млн</w:t>
      </w:r>
      <w:proofErr w:type="gramStart"/>
      <w:r w:rsidR="00A922DD" w:rsidRPr="00A922DD">
        <w:rPr>
          <w:rFonts w:ascii="Times New Roman" w:hAnsi="Times New Roman"/>
          <w:sz w:val="28"/>
          <w:szCs w:val="28"/>
        </w:rPr>
        <w:t>.р</w:t>
      </w:r>
      <w:proofErr w:type="gramEnd"/>
      <w:r w:rsidR="00A922DD" w:rsidRPr="00A922DD">
        <w:rPr>
          <w:rFonts w:ascii="Times New Roman" w:hAnsi="Times New Roman"/>
          <w:sz w:val="28"/>
          <w:szCs w:val="28"/>
        </w:rPr>
        <w:t xml:space="preserve">ублей. На работы по строительству дороги от трассы </w:t>
      </w:r>
      <w:proofErr w:type="spellStart"/>
      <w:r w:rsidR="00A922DD" w:rsidRPr="00A922DD">
        <w:rPr>
          <w:rFonts w:ascii="Times New Roman" w:hAnsi="Times New Roman"/>
          <w:sz w:val="28"/>
          <w:szCs w:val="28"/>
        </w:rPr>
        <w:t>Шилка-Первомайский</w:t>
      </w:r>
      <w:proofErr w:type="spellEnd"/>
      <w:r w:rsidR="00A922DD" w:rsidRPr="00A922DD">
        <w:rPr>
          <w:rFonts w:ascii="Times New Roman" w:hAnsi="Times New Roman"/>
          <w:sz w:val="28"/>
          <w:szCs w:val="28"/>
        </w:rPr>
        <w:t xml:space="preserve"> до участка работ составит около 30,0 млн</w:t>
      </w:r>
      <w:proofErr w:type="gramStart"/>
      <w:r w:rsidR="00A922DD" w:rsidRPr="00A922DD">
        <w:rPr>
          <w:rFonts w:ascii="Times New Roman" w:hAnsi="Times New Roman"/>
          <w:sz w:val="28"/>
          <w:szCs w:val="28"/>
        </w:rPr>
        <w:t>.р</w:t>
      </w:r>
      <w:proofErr w:type="gramEnd"/>
      <w:r w:rsidR="00A922DD" w:rsidRPr="00A922DD">
        <w:rPr>
          <w:rFonts w:ascii="Times New Roman" w:hAnsi="Times New Roman"/>
          <w:sz w:val="28"/>
          <w:szCs w:val="28"/>
        </w:rPr>
        <w:t xml:space="preserve">ублей, на строительство </w:t>
      </w:r>
      <w:proofErr w:type="spellStart"/>
      <w:r w:rsidR="00A922DD" w:rsidRPr="00A922DD">
        <w:rPr>
          <w:rFonts w:ascii="Times New Roman" w:hAnsi="Times New Roman"/>
          <w:sz w:val="28"/>
          <w:szCs w:val="28"/>
        </w:rPr>
        <w:t>горно-технических</w:t>
      </w:r>
      <w:proofErr w:type="spellEnd"/>
      <w:r w:rsidR="00A922DD" w:rsidRPr="00A922DD">
        <w:rPr>
          <w:rFonts w:ascii="Times New Roman" w:hAnsi="Times New Roman"/>
          <w:sz w:val="28"/>
          <w:szCs w:val="28"/>
        </w:rPr>
        <w:t xml:space="preserve"> сооружений (водохранилищ, отстойников и т.п.) будет затрачено около 12,0 млн.рублей.</w:t>
      </w:r>
      <w:r w:rsidR="00A922DD">
        <w:rPr>
          <w:rFonts w:ascii="Times New Roman" w:hAnsi="Times New Roman"/>
          <w:sz w:val="28"/>
          <w:szCs w:val="28"/>
        </w:rPr>
        <w:t xml:space="preserve"> В апреле</w:t>
      </w:r>
      <w:r w:rsidR="00A922DD" w:rsidRPr="00A922DD">
        <w:rPr>
          <w:rFonts w:ascii="Times New Roman" w:hAnsi="Times New Roman"/>
          <w:sz w:val="28"/>
          <w:szCs w:val="28"/>
        </w:rPr>
        <w:t xml:space="preserve"> 2016 года планируется </w:t>
      </w:r>
      <w:r w:rsidR="00A922DD">
        <w:rPr>
          <w:rFonts w:ascii="Times New Roman" w:hAnsi="Times New Roman"/>
          <w:sz w:val="28"/>
          <w:szCs w:val="28"/>
        </w:rPr>
        <w:t xml:space="preserve">закончить работы по проектированию предприятия, пройти </w:t>
      </w:r>
      <w:proofErr w:type="gramStart"/>
      <w:r w:rsidR="00A922DD">
        <w:rPr>
          <w:rFonts w:ascii="Times New Roman" w:hAnsi="Times New Roman"/>
          <w:sz w:val="28"/>
          <w:szCs w:val="28"/>
        </w:rPr>
        <w:t>экологическую</w:t>
      </w:r>
      <w:proofErr w:type="gramEnd"/>
      <w:r w:rsidR="00A922DD">
        <w:rPr>
          <w:rFonts w:ascii="Times New Roman" w:hAnsi="Times New Roman"/>
          <w:sz w:val="28"/>
          <w:szCs w:val="28"/>
        </w:rPr>
        <w:t xml:space="preserve"> и другие экспертизы. В стадии завершения находится промышленная площадка под </w:t>
      </w:r>
      <w:r w:rsidR="00A922DD" w:rsidRPr="00A922DD">
        <w:rPr>
          <w:rFonts w:ascii="Times New Roman" w:hAnsi="Times New Roman"/>
          <w:sz w:val="28"/>
          <w:szCs w:val="28"/>
        </w:rPr>
        <w:t xml:space="preserve">строительство </w:t>
      </w:r>
      <w:proofErr w:type="spellStart"/>
      <w:r w:rsidR="00A922DD" w:rsidRPr="00A922DD">
        <w:rPr>
          <w:rFonts w:ascii="Times New Roman" w:hAnsi="Times New Roman"/>
          <w:sz w:val="28"/>
          <w:szCs w:val="28"/>
        </w:rPr>
        <w:t>золотоизвлекательной</w:t>
      </w:r>
      <w:proofErr w:type="spellEnd"/>
      <w:r w:rsidR="00A922DD" w:rsidRPr="00A922DD">
        <w:rPr>
          <w:rFonts w:ascii="Times New Roman" w:hAnsi="Times New Roman"/>
          <w:sz w:val="28"/>
          <w:szCs w:val="28"/>
        </w:rPr>
        <w:t xml:space="preserve"> фабрики, дробильно-сортировочного комплекса для рентгенорадиометрической сепарации руды с промышленным содержанием сурьмы Антимонитовой зоны</w:t>
      </w:r>
      <w:r w:rsidR="00DA3846">
        <w:rPr>
          <w:rFonts w:ascii="Times New Roman" w:hAnsi="Times New Roman"/>
          <w:sz w:val="28"/>
          <w:szCs w:val="28"/>
        </w:rPr>
        <w:t>.</w:t>
      </w:r>
    </w:p>
    <w:p w:rsidR="00DA3846" w:rsidRDefault="004C0D8E" w:rsidP="00DA384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3846" w:rsidRPr="00453A67">
        <w:rPr>
          <w:rFonts w:ascii="Times New Roman" w:hAnsi="Times New Roman"/>
          <w:sz w:val="28"/>
          <w:szCs w:val="28"/>
        </w:rPr>
        <w:t>На территории района реализовывались краевая долгосрочная целевая программа «Жилище (2012–2015 годы)», государственная программа Забайкальского края «Устойчивое развитие сельских территорий (2014-2020 годы)», включающие все направления развития жилищной политики и государственной поддержки отдельных категорий граждан через предоставление социальных выплат на приобретение или строительство жилья</w:t>
      </w:r>
      <w:r w:rsidR="00DA3846" w:rsidRPr="00453A67">
        <w:rPr>
          <w:rFonts w:ascii="Times New Roman" w:hAnsi="Times New Roman"/>
          <w:snapToGrid w:val="0"/>
          <w:sz w:val="28"/>
          <w:szCs w:val="28"/>
        </w:rPr>
        <w:t>.  П</w:t>
      </w:r>
      <w:r w:rsidR="00DA3846" w:rsidRPr="00453A67">
        <w:rPr>
          <w:rFonts w:ascii="Times New Roman" w:hAnsi="Times New Roman"/>
          <w:sz w:val="28"/>
          <w:szCs w:val="28"/>
        </w:rPr>
        <w:t>родолжалась реализация  Федерального закона от 21 июля 2007 года № 185-ФЗ «О Фонде содействия реформированию жилищно-коммунального хозяйства» (далее – Фонд), в рамках которого осуществлялось переселение граждан из аварийного жилищного фонда.</w:t>
      </w:r>
    </w:p>
    <w:p w:rsidR="00DA3846" w:rsidRPr="00453A67" w:rsidRDefault="00DA3846" w:rsidP="00DA384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Так, в декабре 2015 года введен в эксплуатацию жилой дом на 54 квартиры, общей площадью 4048,9 кв.м. За два года реализации данной программы на территории г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 xml:space="preserve">илка получили новое жилье почти семьдесят семей. </w:t>
      </w:r>
    </w:p>
    <w:p w:rsidR="00DA3846" w:rsidRPr="00453A67" w:rsidRDefault="00DA3846" w:rsidP="00DA384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53A67">
        <w:rPr>
          <w:rFonts w:ascii="Times New Roman" w:hAnsi="Times New Roman"/>
          <w:sz w:val="28"/>
          <w:szCs w:val="28"/>
        </w:rPr>
        <w:t>Ввод в эксплуатацию жилья населением в 2015 году составил 5804,45 кв.м., в том числе основная доля приходится на г/</w:t>
      </w:r>
      <w:proofErr w:type="spellStart"/>
      <w:proofErr w:type="gramStart"/>
      <w:r w:rsidRPr="00453A67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453A6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53A67">
        <w:rPr>
          <w:rFonts w:ascii="Times New Roman" w:hAnsi="Times New Roman"/>
          <w:sz w:val="28"/>
          <w:szCs w:val="28"/>
        </w:rPr>
        <w:t>Шилкинское</w:t>
      </w:r>
      <w:proofErr w:type="spellEnd"/>
      <w:r w:rsidRPr="00453A67">
        <w:rPr>
          <w:rFonts w:ascii="Times New Roman" w:hAnsi="Times New Roman"/>
          <w:sz w:val="28"/>
          <w:szCs w:val="28"/>
        </w:rPr>
        <w:t>» 56,6%, с/</w:t>
      </w:r>
      <w:proofErr w:type="spellStart"/>
      <w:r w:rsidRPr="00453A67">
        <w:rPr>
          <w:rFonts w:ascii="Times New Roman" w:hAnsi="Times New Roman"/>
          <w:sz w:val="28"/>
          <w:szCs w:val="28"/>
        </w:rPr>
        <w:t>п</w:t>
      </w:r>
      <w:proofErr w:type="spellEnd"/>
      <w:r w:rsidRPr="00453A6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53A67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453A67">
        <w:rPr>
          <w:rFonts w:ascii="Times New Roman" w:hAnsi="Times New Roman"/>
          <w:sz w:val="28"/>
          <w:szCs w:val="28"/>
        </w:rPr>
        <w:t>» - 17,2%, сельские поселения «</w:t>
      </w:r>
      <w:proofErr w:type="spellStart"/>
      <w:r w:rsidRPr="00453A67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453A67">
        <w:rPr>
          <w:rFonts w:ascii="Times New Roman" w:hAnsi="Times New Roman"/>
          <w:sz w:val="28"/>
          <w:szCs w:val="28"/>
        </w:rPr>
        <w:t>» и «</w:t>
      </w:r>
      <w:proofErr w:type="spellStart"/>
      <w:r w:rsidRPr="00453A67">
        <w:rPr>
          <w:rFonts w:ascii="Times New Roman" w:hAnsi="Times New Roman"/>
          <w:sz w:val="28"/>
          <w:szCs w:val="28"/>
        </w:rPr>
        <w:t>Номоконовское</w:t>
      </w:r>
      <w:proofErr w:type="spellEnd"/>
      <w:r w:rsidRPr="00453A67">
        <w:rPr>
          <w:rFonts w:ascii="Times New Roman" w:hAnsi="Times New Roman"/>
          <w:sz w:val="28"/>
          <w:szCs w:val="28"/>
        </w:rPr>
        <w:t>» 5,3% и 5,2%  соответственно.</w:t>
      </w:r>
    </w:p>
    <w:p w:rsidR="00DA3846" w:rsidRPr="00356F84" w:rsidRDefault="00DA3846" w:rsidP="00DA384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6F84">
        <w:rPr>
          <w:rFonts w:ascii="Times New Roman" w:hAnsi="Times New Roman"/>
          <w:sz w:val="28"/>
          <w:szCs w:val="28"/>
        </w:rPr>
        <w:t xml:space="preserve">         В рамках реализации национального проекта «Доступное и комфортное жилье - гражданам России» по программе «Обеспечение жильем молодых </w:t>
      </w:r>
      <w:r w:rsidRPr="00356F84">
        <w:rPr>
          <w:rFonts w:ascii="Times New Roman" w:hAnsi="Times New Roman"/>
          <w:sz w:val="28"/>
          <w:szCs w:val="28"/>
        </w:rPr>
        <w:lastRenderedPageBreak/>
        <w:t>семей» в 2015 году в городских поселениях района 2 молодые семьи  реализовали право на получение социальной выплаты. Общая сумма  социальных выплат  из бюджетов всех уровней  составила 1594,5 тыс. руб. Фондом капитального ремонта Забайкальского края п</w:t>
      </w:r>
      <w:r>
        <w:rPr>
          <w:rFonts w:ascii="Times New Roman" w:hAnsi="Times New Roman"/>
          <w:sz w:val="28"/>
          <w:szCs w:val="28"/>
        </w:rPr>
        <w:t>роведен капитальный ремонт   4-х</w:t>
      </w:r>
      <w:r w:rsidRPr="00356F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6F84">
        <w:rPr>
          <w:rFonts w:ascii="Times New Roman" w:hAnsi="Times New Roman"/>
          <w:sz w:val="28"/>
          <w:szCs w:val="28"/>
        </w:rPr>
        <w:t>восьмиквартирных</w:t>
      </w:r>
      <w:proofErr w:type="spellEnd"/>
      <w:r w:rsidRPr="00356F84">
        <w:rPr>
          <w:rFonts w:ascii="Times New Roman" w:hAnsi="Times New Roman"/>
          <w:sz w:val="28"/>
          <w:szCs w:val="28"/>
        </w:rPr>
        <w:t xml:space="preserve"> жилых домов общей площадью 2441,6 кв.м. на сумму 2827,6 тыс</w:t>
      </w:r>
      <w:proofErr w:type="gramStart"/>
      <w:r w:rsidRPr="00356F84">
        <w:rPr>
          <w:rFonts w:ascii="Times New Roman" w:hAnsi="Times New Roman"/>
          <w:sz w:val="28"/>
          <w:szCs w:val="28"/>
        </w:rPr>
        <w:t>.р</w:t>
      </w:r>
      <w:proofErr w:type="gramEnd"/>
      <w:r w:rsidRPr="00356F84">
        <w:rPr>
          <w:rFonts w:ascii="Times New Roman" w:hAnsi="Times New Roman"/>
          <w:sz w:val="28"/>
          <w:szCs w:val="28"/>
        </w:rPr>
        <w:t>ублей. В трех домах г</w:t>
      </w:r>
      <w:proofErr w:type="gramStart"/>
      <w:r w:rsidRPr="00356F84">
        <w:rPr>
          <w:rFonts w:ascii="Times New Roman" w:hAnsi="Times New Roman"/>
          <w:sz w:val="28"/>
          <w:szCs w:val="28"/>
        </w:rPr>
        <w:t>.Ш</w:t>
      </w:r>
      <w:proofErr w:type="gramEnd"/>
      <w:r w:rsidRPr="00356F84">
        <w:rPr>
          <w:rFonts w:ascii="Times New Roman" w:hAnsi="Times New Roman"/>
          <w:sz w:val="28"/>
          <w:szCs w:val="28"/>
        </w:rPr>
        <w:t xml:space="preserve">илка заменена кровля и система электроснабжения, в п.Холбон в одном доме проведены работы по ремонту теплоснабжения и электроснабжения. </w:t>
      </w:r>
    </w:p>
    <w:p w:rsidR="00DA3846" w:rsidRPr="004B0584" w:rsidRDefault="00DA3846" w:rsidP="00DA384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0584">
        <w:rPr>
          <w:rFonts w:ascii="Times New Roman" w:hAnsi="Times New Roman"/>
          <w:sz w:val="28"/>
          <w:szCs w:val="28"/>
        </w:rPr>
        <w:t>В рамках целевой  программы «Устойчивое развитие сельских территорий на период до 2020 года»  в 2015 году выдано 19 свидетельств о предоставлении социальной выплаты на строительство (приобретение) жилья в сельской местности на сумму 12869,8 тыс</w:t>
      </w:r>
      <w:proofErr w:type="gramStart"/>
      <w:r w:rsidRPr="004B0584">
        <w:rPr>
          <w:rFonts w:ascii="Times New Roman" w:hAnsi="Times New Roman"/>
          <w:sz w:val="28"/>
          <w:szCs w:val="28"/>
        </w:rPr>
        <w:t>.р</w:t>
      </w:r>
      <w:proofErr w:type="gramEnd"/>
      <w:r w:rsidRPr="004B0584">
        <w:rPr>
          <w:rFonts w:ascii="Times New Roman" w:hAnsi="Times New Roman"/>
          <w:sz w:val="28"/>
          <w:szCs w:val="28"/>
        </w:rPr>
        <w:t>уб. Произведены социальные  выплаты  17 участникам програ</w:t>
      </w:r>
      <w:r>
        <w:rPr>
          <w:rFonts w:ascii="Times New Roman" w:hAnsi="Times New Roman"/>
          <w:sz w:val="28"/>
          <w:szCs w:val="28"/>
        </w:rPr>
        <w:t>ммы   на общую сумму</w:t>
      </w:r>
      <w:r w:rsidRPr="004B0584">
        <w:rPr>
          <w:rFonts w:ascii="Times New Roman" w:hAnsi="Times New Roman"/>
          <w:sz w:val="28"/>
          <w:szCs w:val="28"/>
        </w:rPr>
        <w:t xml:space="preserve"> 10002,2 тыс. руб. за счет средств федерального, краевого  и местного бюджетов. Сформирован  список участников мероприятий по улучшению жилищных условий граждан, проживающих в сельской местн</w:t>
      </w:r>
      <w:r>
        <w:rPr>
          <w:rFonts w:ascii="Times New Roman" w:hAnsi="Times New Roman"/>
          <w:sz w:val="28"/>
          <w:szCs w:val="28"/>
        </w:rPr>
        <w:t>ости на 2016 год в количестве 12</w:t>
      </w:r>
      <w:r w:rsidRPr="004B0584">
        <w:rPr>
          <w:rFonts w:ascii="Times New Roman" w:hAnsi="Times New Roman"/>
          <w:sz w:val="28"/>
          <w:szCs w:val="28"/>
        </w:rPr>
        <w:t xml:space="preserve"> участников.</w:t>
      </w:r>
    </w:p>
    <w:p w:rsidR="00DA3846" w:rsidRDefault="00DA3846" w:rsidP="00DA384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B0584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B0584">
        <w:rPr>
          <w:rFonts w:ascii="Times New Roman" w:hAnsi="Times New Roman"/>
          <w:sz w:val="28"/>
          <w:szCs w:val="28"/>
        </w:rPr>
        <w:t>В результате чрезвычайных ситуаций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</w:t>
      </w:r>
      <w:r w:rsidR="00FC2A3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  <w:r w:rsidRPr="004B0584">
        <w:rPr>
          <w:rFonts w:ascii="Times New Roman" w:hAnsi="Times New Roman"/>
          <w:sz w:val="28"/>
          <w:szCs w:val="28"/>
        </w:rPr>
        <w:t xml:space="preserve"> пострадало 16 домов. Возмещен ущерб в виде строительства 17 домов площадью 995,9 кв.м</w:t>
      </w:r>
      <w:proofErr w:type="gramStart"/>
      <w:r w:rsidRPr="004B05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а сумму 38,3 млн.рублей</w:t>
      </w:r>
      <w:r w:rsidRPr="004B0584">
        <w:rPr>
          <w:rFonts w:ascii="Times New Roman" w:hAnsi="Times New Roman"/>
          <w:sz w:val="28"/>
          <w:szCs w:val="28"/>
        </w:rPr>
        <w:t xml:space="preserve"> и приобретения двух жилых домов площадью 105 кв.м.</w:t>
      </w:r>
      <w:r>
        <w:rPr>
          <w:rFonts w:ascii="Times New Roman" w:hAnsi="Times New Roman"/>
          <w:sz w:val="28"/>
          <w:szCs w:val="28"/>
        </w:rPr>
        <w:t>на сумму 3150,0 тыс.рублей.</w:t>
      </w:r>
    </w:p>
    <w:p w:rsidR="002F57B1" w:rsidRPr="0017184C" w:rsidRDefault="002F57B1" w:rsidP="002F57B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184C">
        <w:rPr>
          <w:rFonts w:ascii="Times New Roman" w:hAnsi="Times New Roman"/>
          <w:sz w:val="28"/>
          <w:szCs w:val="28"/>
        </w:rPr>
        <w:t xml:space="preserve">В рамках Соглашений </w:t>
      </w:r>
      <w:r>
        <w:rPr>
          <w:rFonts w:ascii="Times New Roman" w:hAnsi="Times New Roman"/>
          <w:sz w:val="28"/>
          <w:szCs w:val="28"/>
        </w:rPr>
        <w:t>между Министерством территориального развития Забайкальского края и муниципальным районом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о предоставлении субсидии в 2015</w:t>
      </w:r>
      <w:r w:rsidRPr="0017184C">
        <w:rPr>
          <w:rFonts w:ascii="Times New Roman" w:hAnsi="Times New Roman"/>
          <w:sz w:val="28"/>
          <w:szCs w:val="28"/>
        </w:rPr>
        <w:t xml:space="preserve"> году из дорожного фонда Забайкальского края поступило </w:t>
      </w:r>
      <w:r>
        <w:rPr>
          <w:rFonts w:ascii="Times New Roman" w:hAnsi="Times New Roman"/>
          <w:sz w:val="28"/>
          <w:szCs w:val="28"/>
        </w:rPr>
        <w:t>46164,2</w:t>
      </w:r>
      <w:r w:rsidRPr="0017184C">
        <w:rPr>
          <w:rFonts w:ascii="Times New Roman" w:hAnsi="Times New Roman"/>
          <w:sz w:val="28"/>
          <w:szCs w:val="28"/>
        </w:rPr>
        <w:t xml:space="preserve"> млн.ру</w:t>
      </w:r>
      <w:r>
        <w:rPr>
          <w:rFonts w:ascii="Times New Roman" w:hAnsi="Times New Roman"/>
          <w:sz w:val="28"/>
          <w:szCs w:val="28"/>
        </w:rPr>
        <w:t>б</w:t>
      </w:r>
      <w:r w:rsidRPr="0017184C">
        <w:rPr>
          <w:rFonts w:ascii="Times New Roman" w:hAnsi="Times New Roman"/>
          <w:sz w:val="28"/>
          <w:szCs w:val="28"/>
        </w:rPr>
        <w:t xml:space="preserve">лей </w:t>
      </w:r>
      <w:r>
        <w:rPr>
          <w:rFonts w:ascii="Times New Roman" w:hAnsi="Times New Roman"/>
          <w:sz w:val="28"/>
          <w:szCs w:val="28"/>
        </w:rPr>
        <w:t xml:space="preserve"> на капитальный ремонт автомобил</w:t>
      </w:r>
      <w:r w:rsidRPr="0017184C">
        <w:rPr>
          <w:rFonts w:ascii="Times New Roman" w:hAnsi="Times New Roman"/>
          <w:sz w:val="28"/>
          <w:szCs w:val="28"/>
        </w:rPr>
        <w:t xml:space="preserve">ьных дорог </w:t>
      </w:r>
      <w:r>
        <w:rPr>
          <w:rFonts w:ascii="Times New Roman" w:hAnsi="Times New Roman"/>
          <w:sz w:val="28"/>
          <w:szCs w:val="28"/>
        </w:rPr>
        <w:t xml:space="preserve">и устройство тротуаров </w:t>
      </w:r>
      <w:r w:rsidRPr="0017184C">
        <w:rPr>
          <w:rFonts w:ascii="Times New Roman" w:hAnsi="Times New Roman"/>
          <w:sz w:val="28"/>
          <w:szCs w:val="28"/>
        </w:rPr>
        <w:t>в г</w:t>
      </w:r>
      <w:proofErr w:type="gramStart"/>
      <w:r w:rsidRPr="0017184C">
        <w:rPr>
          <w:rFonts w:ascii="Times New Roman" w:hAnsi="Times New Roman"/>
          <w:sz w:val="28"/>
          <w:szCs w:val="28"/>
        </w:rPr>
        <w:t>.Ш</w:t>
      </w:r>
      <w:proofErr w:type="gramEnd"/>
      <w:r w:rsidRPr="0017184C">
        <w:rPr>
          <w:rFonts w:ascii="Times New Roman" w:hAnsi="Times New Roman"/>
          <w:sz w:val="28"/>
          <w:szCs w:val="28"/>
        </w:rPr>
        <w:t>илка</w:t>
      </w:r>
      <w:r>
        <w:rPr>
          <w:rFonts w:ascii="Times New Roman" w:hAnsi="Times New Roman"/>
          <w:sz w:val="28"/>
          <w:szCs w:val="28"/>
        </w:rPr>
        <w:t xml:space="preserve"> и в п.Первомайский.</w:t>
      </w:r>
    </w:p>
    <w:p w:rsidR="002F57B1" w:rsidRDefault="002F57B1" w:rsidP="002F57B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Объем</w:t>
      </w:r>
      <w:r w:rsidRPr="0017184C">
        <w:rPr>
          <w:rFonts w:ascii="Times New Roman" w:hAnsi="Times New Roman"/>
          <w:sz w:val="28"/>
          <w:szCs w:val="28"/>
        </w:rPr>
        <w:t xml:space="preserve"> ремонта и содержания автомобильных дорог общего пользования </w:t>
      </w:r>
      <w:proofErr w:type="spellStart"/>
      <w:r w:rsidRPr="0017184C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17184C">
        <w:rPr>
          <w:rFonts w:ascii="Times New Roman" w:hAnsi="Times New Roman"/>
          <w:sz w:val="28"/>
          <w:szCs w:val="28"/>
        </w:rPr>
        <w:t xml:space="preserve"> района  за </w:t>
      </w:r>
      <w:r>
        <w:rPr>
          <w:rFonts w:ascii="Times New Roman" w:hAnsi="Times New Roman"/>
          <w:sz w:val="28"/>
          <w:szCs w:val="28"/>
        </w:rPr>
        <w:t xml:space="preserve">отчетный </w:t>
      </w:r>
      <w:r w:rsidRPr="0017184C">
        <w:rPr>
          <w:rFonts w:ascii="Times New Roman" w:hAnsi="Times New Roman"/>
          <w:sz w:val="28"/>
          <w:szCs w:val="28"/>
        </w:rPr>
        <w:t xml:space="preserve"> год составил </w:t>
      </w:r>
      <w:r>
        <w:rPr>
          <w:rFonts w:ascii="Times New Roman" w:hAnsi="Times New Roman"/>
          <w:sz w:val="28"/>
          <w:szCs w:val="28"/>
        </w:rPr>
        <w:t>3023,77 тыс</w:t>
      </w:r>
      <w:proofErr w:type="gramStart"/>
      <w:r w:rsidRPr="0017184C">
        <w:rPr>
          <w:rFonts w:ascii="Times New Roman" w:hAnsi="Times New Roman"/>
          <w:sz w:val="28"/>
          <w:szCs w:val="28"/>
        </w:rPr>
        <w:t>.р</w:t>
      </w:r>
      <w:proofErr w:type="gramEnd"/>
      <w:r w:rsidRPr="0017184C">
        <w:rPr>
          <w:rFonts w:ascii="Times New Roman" w:hAnsi="Times New Roman"/>
          <w:sz w:val="28"/>
          <w:szCs w:val="28"/>
        </w:rPr>
        <w:t>уб</w:t>
      </w:r>
      <w:r>
        <w:rPr>
          <w:rFonts w:ascii="Times New Roman" w:hAnsi="Times New Roman"/>
          <w:sz w:val="28"/>
          <w:szCs w:val="28"/>
        </w:rPr>
        <w:t>лей</w:t>
      </w:r>
      <w:r w:rsidRPr="0017184C">
        <w:rPr>
          <w:rFonts w:ascii="Times New Roman" w:hAnsi="Times New Roman"/>
          <w:sz w:val="28"/>
          <w:szCs w:val="28"/>
        </w:rPr>
        <w:t>.</w:t>
      </w:r>
    </w:p>
    <w:p w:rsidR="002F57B1" w:rsidRPr="0017184C" w:rsidRDefault="002F57B1" w:rsidP="002F57B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результате освоения средств муниципального дорожного фонда в районе отремонтировано 179,6  км дорог местного значения.</w:t>
      </w:r>
    </w:p>
    <w:p w:rsidR="003041BA" w:rsidRPr="00306BB7" w:rsidRDefault="003041BA" w:rsidP="00DA384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730B4" w:rsidRPr="004E5F82" w:rsidRDefault="004E5F82" w:rsidP="004E5F8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4E5F82">
        <w:rPr>
          <w:rFonts w:ascii="Times New Roman" w:hAnsi="Times New Roman"/>
          <w:b/>
          <w:sz w:val="28"/>
          <w:szCs w:val="28"/>
        </w:rPr>
        <w:t xml:space="preserve">4. </w:t>
      </w:r>
      <w:r w:rsidR="00A730B4" w:rsidRPr="004E5F82">
        <w:rPr>
          <w:rFonts w:ascii="Times New Roman" w:hAnsi="Times New Roman"/>
          <w:b/>
          <w:sz w:val="28"/>
          <w:szCs w:val="28"/>
        </w:rPr>
        <w:t xml:space="preserve">Доля площади земельных участков, являющихся объектами налогообложения земельным налогом,  в общей площади территории </w:t>
      </w:r>
      <w:r w:rsidR="00D27293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831CB2" w:rsidRPr="005E1941" w:rsidRDefault="003041BA" w:rsidP="00831CB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5E1941">
        <w:rPr>
          <w:rFonts w:ascii="Times New Roman" w:hAnsi="Times New Roman"/>
          <w:color w:val="FFFFFF" w:themeColor="background1"/>
          <w:sz w:val="28"/>
          <w:szCs w:val="28"/>
        </w:rPr>
        <w:t>По</w:t>
      </w:r>
      <w:r w:rsidR="00831CB2" w:rsidRPr="005E1941">
        <w:rPr>
          <w:rFonts w:ascii="Times New Roman" w:hAnsi="Times New Roman"/>
          <w:color w:val="FFFFFF" w:themeColor="background1"/>
          <w:sz w:val="28"/>
          <w:szCs w:val="28"/>
        </w:rPr>
        <w:t>. В</w:t>
      </w:r>
      <w:r w:rsidR="00831CB2" w:rsidRPr="00831CB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831CB2" w:rsidRPr="005E1941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831CB2" w:rsidRPr="005E1941">
        <w:rPr>
          <w:rFonts w:ascii="Times New Roman" w:hAnsi="Times New Roman"/>
          <w:sz w:val="28"/>
          <w:szCs w:val="28"/>
        </w:rPr>
        <w:t xml:space="preserve"> сфере земельных отношений </w:t>
      </w:r>
      <w:r w:rsidR="00831CB2" w:rsidRPr="005E1941">
        <w:rPr>
          <w:rFonts w:ascii="Times New Roman" w:hAnsi="Times New Roman"/>
          <w:color w:val="000000"/>
          <w:sz w:val="28"/>
          <w:szCs w:val="28"/>
        </w:rPr>
        <w:t>2015 год – год масштабных изменений в земельном законодательстве.</w:t>
      </w:r>
    </w:p>
    <w:p w:rsidR="005E1941" w:rsidRPr="005E1941" w:rsidRDefault="00831CB2" w:rsidP="005E1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8084C">
        <w:rPr>
          <w:rFonts w:ascii="Times New Roman" w:hAnsi="Times New Roman"/>
          <w:sz w:val="28"/>
          <w:szCs w:val="28"/>
        </w:rPr>
        <w:t>В 2015 г</w:t>
      </w:r>
      <w:r w:rsidR="005E1941" w:rsidRPr="005E1941">
        <w:rPr>
          <w:rFonts w:ascii="Times New Roman" w:hAnsi="Times New Roman"/>
          <w:sz w:val="28"/>
          <w:szCs w:val="28"/>
        </w:rPr>
        <w:t>о</w:t>
      </w:r>
      <w:r w:rsidR="0068084C">
        <w:rPr>
          <w:rFonts w:ascii="Times New Roman" w:hAnsi="Times New Roman"/>
          <w:sz w:val="28"/>
          <w:szCs w:val="28"/>
        </w:rPr>
        <w:t>ду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831CB2">
        <w:rPr>
          <w:rFonts w:ascii="Times New Roman" w:hAnsi="Times New Roman"/>
          <w:sz w:val="28"/>
          <w:szCs w:val="28"/>
        </w:rPr>
        <w:t>оля площади земельных участков, являющихся объектами налогообложения земельным налогом,  в общей площади территории муниципального района</w:t>
      </w:r>
      <w:r>
        <w:rPr>
          <w:rFonts w:ascii="Times New Roman" w:hAnsi="Times New Roman"/>
          <w:sz w:val="28"/>
          <w:szCs w:val="28"/>
        </w:rPr>
        <w:t xml:space="preserve"> оценивается в 83,41%, прирост данного показателя по</w:t>
      </w:r>
      <w:r w:rsidR="005E1941" w:rsidRPr="005E1941">
        <w:rPr>
          <w:rFonts w:ascii="Times New Roman" w:hAnsi="Times New Roman"/>
          <w:sz w:val="28"/>
          <w:szCs w:val="28"/>
        </w:rPr>
        <w:t xml:space="preserve"> сравнению с 2014 г.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5E1941" w:rsidRPr="005E1941">
        <w:rPr>
          <w:rFonts w:ascii="Times New Roman" w:hAnsi="Times New Roman"/>
          <w:sz w:val="28"/>
          <w:szCs w:val="28"/>
        </w:rPr>
        <w:t xml:space="preserve">0,01%. </w:t>
      </w:r>
    </w:p>
    <w:p w:rsidR="005E1941" w:rsidRPr="005E1941" w:rsidRDefault="00831CB2" w:rsidP="005E194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1941" w:rsidRPr="005E1941">
        <w:rPr>
          <w:rFonts w:ascii="Times New Roman" w:hAnsi="Times New Roman"/>
          <w:color w:val="000000"/>
          <w:sz w:val="28"/>
          <w:szCs w:val="28"/>
        </w:rPr>
        <w:t xml:space="preserve">Несколькими федеральными законами и в частности Федеральным законом от 23 июня 2014 г. №171-ФЗ «О внесении изменений в Земельный кодекс Российской Федерации и отдельные законодательные акты Российской Федерации» внесены изменения в Земельный кодекс РФ и в ряд законодательных актов. Эти изменения касаются вопросов распоряжения </w:t>
      </w:r>
      <w:r w:rsidR="005E1941" w:rsidRPr="005E1941">
        <w:rPr>
          <w:rFonts w:ascii="Times New Roman" w:hAnsi="Times New Roman"/>
          <w:color w:val="000000"/>
          <w:sz w:val="28"/>
          <w:szCs w:val="28"/>
        </w:rPr>
        <w:lastRenderedPageBreak/>
        <w:t xml:space="preserve">земельными участками государственная </w:t>
      </w:r>
      <w:r w:rsidRPr="005E1941">
        <w:rPr>
          <w:rFonts w:ascii="Times New Roman" w:hAnsi="Times New Roman"/>
          <w:color w:val="000000"/>
          <w:sz w:val="28"/>
          <w:szCs w:val="28"/>
        </w:rPr>
        <w:t>собственность,</w:t>
      </w:r>
      <w:r w:rsidR="005E1941" w:rsidRPr="005E1941">
        <w:rPr>
          <w:rFonts w:ascii="Times New Roman" w:hAnsi="Times New Roman"/>
          <w:color w:val="000000"/>
          <w:sz w:val="28"/>
          <w:szCs w:val="28"/>
        </w:rPr>
        <w:t xml:space="preserve"> на которые не разграничена, возникновения, прекращения и осуществления прав на земельные участки и являются крупнейшими изменениями за последние четырнадцать лет в области земельной реформы.</w:t>
      </w:r>
    </w:p>
    <w:p w:rsidR="005E1941" w:rsidRPr="005E1941" w:rsidRDefault="00831CB2" w:rsidP="005E1941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</w:r>
      <w:r w:rsidR="005E1941" w:rsidRPr="005E1941">
        <w:rPr>
          <w:rFonts w:ascii="Times New Roman" w:hAnsi="Times New Roman"/>
          <w:sz w:val="28"/>
          <w:szCs w:val="28"/>
        </w:rPr>
        <w:t xml:space="preserve">С января по март 2015 г. </w:t>
      </w:r>
      <w:r w:rsidR="005E1941" w:rsidRPr="005E19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вся работа Администрации была направлена на оформление как можно большего количества документов для соблюдения интересов жителей района, обратившихся для оформления земли в администрацию района. За этот период было заключено 28 договоров купли-продажи земли на общую сумму 353,0 т</w:t>
      </w:r>
      <w:proofErr w:type="gramStart"/>
      <w:r w:rsidR="005E1941" w:rsidRPr="005E19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="005E1941" w:rsidRPr="005E19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уб., заключено соглашений за фактическое использование земельных участков 44 на общую сумму 35,9 т.руб., подготовлено схем расположения земельных участков – 81. </w:t>
      </w:r>
    </w:p>
    <w:p w:rsidR="005E1941" w:rsidRPr="005E1941" w:rsidRDefault="00133710" w:rsidP="005E1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5E1941" w:rsidRPr="005E1941">
        <w:rPr>
          <w:rFonts w:ascii="Times New Roman" w:hAnsi="Times New Roman"/>
          <w:sz w:val="28"/>
          <w:szCs w:val="28"/>
        </w:rPr>
        <w:t xml:space="preserve">Налажена работа по межведомственному взаимодействию с </w:t>
      </w:r>
      <w:proofErr w:type="spellStart"/>
      <w:r w:rsidR="005E1941" w:rsidRPr="005E1941">
        <w:rPr>
          <w:rFonts w:ascii="Times New Roman" w:hAnsi="Times New Roman"/>
          <w:sz w:val="28"/>
          <w:szCs w:val="28"/>
        </w:rPr>
        <w:t>Росреестром</w:t>
      </w:r>
      <w:proofErr w:type="spellEnd"/>
      <w:r w:rsidR="005E1941" w:rsidRPr="005E1941">
        <w:rPr>
          <w:rFonts w:ascii="Times New Roman" w:hAnsi="Times New Roman"/>
          <w:sz w:val="28"/>
          <w:szCs w:val="28"/>
        </w:rPr>
        <w:t xml:space="preserve"> по Забайкальскому краю по предоставлению сведений о зарегистрированных правах на земельные участки и предоставление кадастровых паспортов на земельные участки, которые предоставл</w:t>
      </w:r>
      <w:r w:rsidR="00A2069F">
        <w:rPr>
          <w:rFonts w:ascii="Times New Roman" w:hAnsi="Times New Roman"/>
          <w:sz w:val="28"/>
          <w:szCs w:val="28"/>
        </w:rPr>
        <w:t>яются в собственность физическим</w:t>
      </w:r>
      <w:r w:rsidR="005E1941" w:rsidRPr="005E1941">
        <w:rPr>
          <w:rFonts w:ascii="Times New Roman" w:hAnsi="Times New Roman"/>
          <w:sz w:val="28"/>
          <w:szCs w:val="28"/>
        </w:rPr>
        <w:t xml:space="preserve"> лиц</w:t>
      </w:r>
      <w:r w:rsidR="00A2069F">
        <w:rPr>
          <w:rFonts w:ascii="Times New Roman" w:hAnsi="Times New Roman"/>
          <w:sz w:val="28"/>
          <w:szCs w:val="28"/>
        </w:rPr>
        <w:t>ам</w:t>
      </w:r>
      <w:r w:rsidR="005E1941" w:rsidRPr="005E1941">
        <w:rPr>
          <w:rFonts w:ascii="Times New Roman" w:hAnsi="Times New Roman"/>
          <w:sz w:val="28"/>
          <w:szCs w:val="28"/>
        </w:rPr>
        <w:t xml:space="preserve">, </w:t>
      </w:r>
      <w:r w:rsidR="00A2069F">
        <w:rPr>
          <w:rFonts w:ascii="Times New Roman" w:hAnsi="Times New Roman"/>
          <w:sz w:val="28"/>
          <w:szCs w:val="28"/>
        </w:rPr>
        <w:t xml:space="preserve"> подано запросов 986 шт. Также, </w:t>
      </w:r>
      <w:r w:rsidR="005E1941" w:rsidRPr="005E1941">
        <w:rPr>
          <w:rFonts w:ascii="Times New Roman" w:hAnsi="Times New Roman"/>
          <w:sz w:val="28"/>
          <w:szCs w:val="28"/>
        </w:rPr>
        <w:t>проводилась работа с поселениями муниципального района по актуализации сведений о земельных участках и объектах капитального строительства, внесенны</w:t>
      </w:r>
      <w:r w:rsidR="00A2069F">
        <w:rPr>
          <w:rFonts w:ascii="Times New Roman" w:hAnsi="Times New Roman"/>
          <w:sz w:val="28"/>
          <w:szCs w:val="28"/>
        </w:rPr>
        <w:t>х</w:t>
      </w:r>
      <w:r w:rsidR="005E1941" w:rsidRPr="005E1941">
        <w:rPr>
          <w:rFonts w:ascii="Times New Roman" w:hAnsi="Times New Roman"/>
          <w:sz w:val="28"/>
          <w:szCs w:val="28"/>
        </w:rPr>
        <w:t xml:space="preserve"> в госуд</w:t>
      </w:r>
      <w:r w:rsidR="00A2069F">
        <w:rPr>
          <w:rFonts w:ascii="Times New Roman" w:hAnsi="Times New Roman"/>
          <w:sz w:val="28"/>
          <w:szCs w:val="28"/>
        </w:rPr>
        <w:t>арственный кадастр недвижимости.</w:t>
      </w:r>
      <w:proofErr w:type="gramEnd"/>
      <w:r w:rsidR="005E1941" w:rsidRPr="005E1941">
        <w:rPr>
          <w:rFonts w:ascii="Times New Roman" w:hAnsi="Times New Roman"/>
          <w:sz w:val="28"/>
          <w:szCs w:val="28"/>
        </w:rPr>
        <w:t xml:space="preserve"> </w:t>
      </w:r>
      <w:r w:rsidR="00A2069F">
        <w:rPr>
          <w:rFonts w:ascii="Times New Roman" w:hAnsi="Times New Roman"/>
          <w:sz w:val="28"/>
          <w:szCs w:val="28"/>
        </w:rPr>
        <w:t>П</w:t>
      </w:r>
      <w:r w:rsidR="005E1941" w:rsidRPr="005E1941">
        <w:rPr>
          <w:rFonts w:ascii="Times New Roman" w:hAnsi="Times New Roman"/>
          <w:sz w:val="28"/>
          <w:szCs w:val="28"/>
        </w:rPr>
        <w:t>о результатам работы через Комитет по имуществу и земельным отношениям направлено сведений в ФГБУ «Федеральная кадастровая палата Федеральной службы государственной регистрации, кадастра и картографии» по Забайкальскому краю в порядке информационного обмена:</w:t>
      </w:r>
    </w:p>
    <w:p w:rsidR="005E1941" w:rsidRPr="005E1941" w:rsidRDefault="00A2069F" w:rsidP="005E1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1941" w:rsidRPr="005E1941">
        <w:rPr>
          <w:rFonts w:ascii="Times New Roman" w:hAnsi="Times New Roman"/>
          <w:sz w:val="28"/>
          <w:szCs w:val="28"/>
        </w:rPr>
        <w:t xml:space="preserve">- об изменении вида разрешенного использования на 105 </w:t>
      </w:r>
      <w:proofErr w:type="gramStart"/>
      <w:r w:rsidR="005E1941" w:rsidRPr="005E1941">
        <w:rPr>
          <w:rFonts w:ascii="Times New Roman" w:hAnsi="Times New Roman"/>
          <w:sz w:val="28"/>
          <w:szCs w:val="28"/>
        </w:rPr>
        <w:t>земельных</w:t>
      </w:r>
      <w:proofErr w:type="gramEnd"/>
      <w:r w:rsidR="005E1941" w:rsidRPr="005E1941">
        <w:rPr>
          <w:rFonts w:ascii="Times New Roman" w:hAnsi="Times New Roman"/>
          <w:sz w:val="28"/>
          <w:szCs w:val="28"/>
        </w:rPr>
        <w:t xml:space="preserve"> участка.</w:t>
      </w:r>
    </w:p>
    <w:p w:rsidR="005E1941" w:rsidRPr="005E1941" w:rsidRDefault="00A2069F" w:rsidP="005E1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1941" w:rsidRPr="005E1941">
        <w:rPr>
          <w:rFonts w:ascii="Times New Roman" w:hAnsi="Times New Roman"/>
          <w:sz w:val="28"/>
          <w:szCs w:val="28"/>
        </w:rPr>
        <w:t>Проведена работа по инвентаризации адресных объектов (населенных пунктов и улиц) в Федеральной информационной адресной системе:</w:t>
      </w:r>
    </w:p>
    <w:p w:rsidR="005E1941" w:rsidRPr="005E1941" w:rsidRDefault="00A2069F" w:rsidP="005E1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</w:t>
      </w:r>
      <w:r w:rsidR="005E1941" w:rsidRPr="005E1941">
        <w:rPr>
          <w:rFonts w:ascii="Times New Roman" w:hAnsi="Times New Roman"/>
          <w:sz w:val="28"/>
          <w:szCs w:val="28"/>
        </w:rPr>
        <w:t>аселенных пунктов – 41;</w:t>
      </w:r>
    </w:p>
    <w:p w:rsidR="005E1941" w:rsidRPr="005E1941" w:rsidRDefault="00A2069F" w:rsidP="005E1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у</w:t>
      </w:r>
      <w:r w:rsidR="005E1941" w:rsidRPr="005E1941">
        <w:rPr>
          <w:rFonts w:ascii="Times New Roman" w:hAnsi="Times New Roman"/>
          <w:sz w:val="28"/>
          <w:szCs w:val="28"/>
        </w:rPr>
        <w:t>лиц – 428.</w:t>
      </w:r>
    </w:p>
    <w:p w:rsidR="005E1941" w:rsidRPr="005E1941" w:rsidRDefault="00A2069F" w:rsidP="005E19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5E1941" w:rsidRPr="005E1941">
        <w:rPr>
          <w:rFonts w:ascii="Times New Roman" w:hAnsi="Times New Roman"/>
          <w:sz w:val="28"/>
          <w:szCs w:val="28"/>
        </w:rPr>
        <w:t>С целью улучшения инвестиционной привлекательности, формирования объективной налоговой базы по земельному налогу Администрацией района налажена работа по оказанию методологической и практической помощи органам местного самоуправления городских и сельских поселений по вопросам земельно-иму</w:t>
      </w:r>
      <w:r>
        <w:rPr>
          <w:rFonts w:ascii="Times New Roman" w:hAnsi="Times New Roman"/>
          <w:sz w:val="28"/>
          <w:szCs w:val="28"/>
        </w:rPr>
        <w:t>щественной сферы, активизирована работа</w:t>
      </w:r>
      <w:r w:rsidR="005E1941" w:rsidRPr="005E1941">
        <w:rPr>
          <w:rFonts w:ascii="Times New Roman" w:hAnsi="Times New Roman"/>
          <w:sz w:val="28"/>
          <w:szCs w:val="28"/>
        </w:rPr>
        <w:t xml:space="preserve"> по оформлению в муниципальную собственность поселений невостребованных земельных долей, продолжаем проводить работу с гражданами по вопросам, связанным с оформлением прав на объекты недвижимости и земельные</w:t>
      </w:r>
      <w:proofErr w:type="gramEnd"/>
      <w:r w:rsidR="005E1941" w:rsidRPr="005E1941">
        <w:rPr>
          <w:rFonts w:ascii="Times New Roman" w:hAnsi="Times New Roman"/>
          <w:sz w:val="28"/>
          <w:szCs w:val="28"/>
        </w:rPr>
        <w:t xml:space="preserve"> участки в соответствии с действующим законодательством.</w:t>
      </w:r>
    </w:p>
    <w:p w:rsidR="003041BA" w:rsidRDefault="003041BA" w:rsidP="005E194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71E52" w:rsidRDefault="007D6D86" w:rsidP="007D6D86">
      <w:pPr>
        <w:pStyle w:val="a7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071E52" w:rsidRPr="005F6CF9">
        <w:rPr>
          <w:b/>
          <w:sz w:val="28"/>
          <w:szCs w:val="28"/>
        </w:rPr>
        <w:t>Доля прибыльных сельскохозяй</w:t>
      </w:r>
      <w:r w:rsidR="00071E52">
        <w:rPr>
          <w:b/>
          <w:sz w:val="28"/>
          <w:szCs w:val="28"/>
        </w:rPr>
        <w:t xml:space="preserve">ственных </w:t>
      </w:r>
      <w:proofErr w:type="gramStart"/>
      <w:r w:rsidR="00071E52">
        <w:rPr>
          <w:b/>
          <w:sz w:val="28"/>
          <w:szCs w:val="28"/>
        </w:rPr>
        <w:t>организаций</w:t>
      </w:r>
      <w:proofErr w:type="gramEnd"/>
      <w:r w:rsidR="00071E52">
        <w:rPr>
          <w:b/>
          <w:sz w:val="28"/>
          <w:szCs w:val="28"/>
        </w:rPr>
        <w:t xml:space="preserve"> в общем их </w:t>
      </w:r>
      <w:r w:rsidR="00071E52" w:rsidRPr="005F6CF9">
        <w:rPr>
          <w:b/>
          <w:sz w:val="28"/>
          <w:szCs w:val="28"/>
        </w:rPr>
        <w:t>числе</w:t>
      </w:r>
    </w:p>
    <w:p w:rsidR="00AC6C68" w:rsidRPr="006C67C1" w:rsidRDefault="00AC6C68" w:rsidP="00AC6C6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C67C1">
        <w:rPr>
          <w:rFonts w:ascii="Times New Roman" w:hAnsi="Times New Roman"/>
          <w:sz w:val="28"/>
          <w:szCs w:val="28"/>
        </w:rPr>
        <w:t xml:space="preserve">В аграрном секторе на территории </w:t>
      </w:r>
      <w:proofErr w:type="spellStart"/>
      <w:r w:rsidRPr="006C67C1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6C67C1">
        <w:rPr>
          <w:rFonts w:ascii="Times New Roman" w:hAnsi="Times New Roman"/>
          <w:sz w:val="28"/>
          <w:szCs w:val="28"/>
        </w:rPr>
        <w:t xml:space="preserve"> района в 2015 году </w:t>
      </w:r>
      <w:r>
        <w:rPr>
          <w:rFonts w:ascii="Times New Roman" w:hAnsi="Times New Roman"/>
          <w:sz w:val="28"/>
          <w:szCs w:val="28"/>
        </w:rPr>
        <w:t xml:space="preserve">было </w:t>
      </w:r>
      <w:r w:rsidR="00C41CC5">
        <w:rPr>
          <w:rFonts w:ascii="Times New Roman" w:hAnsi="Times New Roman"/>
          <w:sz w:val="28"/>
          <w:szCs w:val="28"/>
        </w:rPr>
        <w:t>занято: 10</w:t>
      </w:r>
      <w:r w:rsidRPr="006C67C1">
        <w:rPr>
          <w:rFonts w:ascii="Times New Roman" w:hAnsi="Times New Roman"/>
          <w:sz w:val="28"/>
          <w:szCs w:val="28"/>
        </w:rPr>
        <w:t xml:space="preserve"> сельскохозяйственных организаций, 45 крестьянских (фермерских) хозяйств  и  6344 личных подсобных хозяйств</w:t>
      </w:r>
      <w:r>
        <w:rPr>
          <w:rFonts w:ascii="Times New Roman" w:hAnsi="Times New Roman"/>
          <w:sz w:val="28"/>
          <w:szCs w:val="28"/>
        </w:rPr>
        <w:t>, также</w:t>
      </w:r>
      <w:r w:rsidRPr="006C67C1">
        <w:rPr>
          <w:rFonts w:ascii="Times New Roman" w:hAnsi="Times New Roman"/>
          <w:sz w:val="28"/>
          <w:szCs w:val="28"/>
        </w:rPr>
        <w:t xml:space="preserve"> в районе </w:t>
      </w:r>
      <w:r w:rsidRPr="006C67C1">
        <w:rPr>
          <w:rFonts w:ascii="Times New Roman" w:hAnsi="Times New Roman"/>
          <w:sz w:val="28"/>
          <w:szCs w:val="28"/>
        </w:rPr>
        <w:lastRenderedPageBreak/>
        <w:t>работает 4 сельскохозяйственных потребительских кооператива, из них 2 кредитных.</w:t>
      </w:r>
    </w:p>
    <w:p w:rsidR="00AC6C68" w:rsidRPr="006C67C1" w:rsidRDefault="00AC6C68" w:rsidP="00AC6C6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C67C1">
        <w:rPr>
          <w:rFonts w:ascii="Times New Roman" w:hAnsi="Times New Roman"/>
          <w:sz w:val="28"/>
          <w:szCs w:val="28"/>
        </w:rPr>
        <w:t>В 2015 году зарегистрировано 12 крестьянских (фермерских) хозяйств и 1 сельскохозяйственный потребительский перерабатывающий кооператив</w:t>
      </w:r>
      <w:r w:rsidRPr="006C67C1">
        <w:rPr>
          <w:rFonts w:ascii="Times New Roman" w:hAnsi="Times New Roman"/>
          <w:b/>
          <w:sz w:val="28"/>
          <w:szCs w:val="28"/>
        </w:rPr>
        <w:t>.</w:t>
      </w:r>
    </w:p>
    <w:p w:rsidR="00AC6C68" w:rsidRDefault="00AC6C68" w:rsidP="00AC6C6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6C67C1">
        <w:rPr>
          <w:rFonts w:ascii="Times New Roman" w:hAnsi="Times New Roman"/>
          <w:sz w:val="28"/>
          <w:szCs w:val="28"/>
        </w:rPr>
        <w:t>Яровой сев в 2015 году составил - 9919,65 га, что на 2 % больше  чем в 2014г, в том числе посев зерновых -</w:t>
      </w:r>
      <w:r w:rsidRPr="006C67C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C67C1">
        <w:rPr>
          <w:rFonts w:ascii="Times New Roman" w:hAnsi="Times New Roman"/>
          <w:sz w:val="28"/>
          <w:szCs w:val="28"/>
        </w:rPr>
        <w:t>6744 га, что на 14 % больше  в сравнении с прошлым годом, кормовых – 3082  га, что составляет 81 % к уровню 2014 года.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7C1">
        <w:rPr>
          <w:rFonts w:ascii="Times New Roman" w:hAnsi="Times New Roman"/>
          <w:sz w:val="28"/>
          <w:szCs w:val="28"/>
        </w:rPr>
        <w:t>Подготовлено паров под урожай 2016 года - 5010 га, что составляет 81 % к уровню 2014 года.</w:t>
      </w:r>
    </w:p>
    <w:p w:rsidR="00AC6C68" w:rsidRPr="006C67C1" w:rsidRDefault="00AC6C68" w:rsidP="00AC6C6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E11A6">
        <w:rPr>
          <w:rFonts w:ascii="Times New Roman" w:hAnsi="Times New Roman"/>
          <w:sz w:val="28"/>
          <w:szCs w:val="28"/>
        </w:rPr>
        <w:t xml:space="preserve">В 2015 году объем производства валовой продукции сельского хозяйства во всех категориях хозяйств составил </w:t>
      </w:r>
      <w:r>
        <w:rPr>
          <w:rFonts w:ascii="Times New Roman" w:hAnsi="Times New Roman"/>
          <w:sz w:val="28"/>
          <w:szCs w:val="28"/>
        </w:rPr>
        <w:t>698,0</w:t>
      </w:r>
      <w:r w:rsidRPr="008E11A6">
        <w:rPr>
          <w:rFonts w:ascii="Times New Roman" w:hAnsi="Times New Roman"/>
          <w:sz w:val="28"/>
          <w:szCs w:val="28"/>
        </w:rPr>
        <w:t xml:space="preserve"> млн. рублей, или 94</w:t>
      </w:r>
      <w:r>
        <w:rPr>
          <w:rFonts w:ascii="Times New Roman" w:hAnsi="Times New Roman"/>
          <w:sz w:val="28"/>
          <w:szCs w:val="28"/>
        </w:rPr>
        <w:t>,3</w:t>
      </w:r>
      <w:r w:rsidRPr="008E11A6">
        <w:rPr>
          <w:rFonts w:ascii="Times New Roman" w:hAnsi="Times New Roman"/>
          <w:sz w:val="28"/>
          <w:szCs w:val="28"/>
        </w:rPr>
        <w:t xml:space="preserve"> % к уровню 2014 года. </w:t>
      </w:r>
      <w:proofErr w:type="gramStart"/>
      <w:r w:rsidRPr="008E11A6">
        <w:rPr>
          <w:rFonts w:ascii="Times New Roman" w:hAnsi="Times New Roman"/>
          <w:sz w:val="28"/>
          <w:szCs w:val="28"/>
        </w:rPr>
        <w:t xml:space="preserve">Снижение объемов производства продукции сельского хозяйства обусловлено сложившейся чрезвычайной ситуацией в </w:t>
      </w:r>
      <w:proofErr w:type="spellStart"/>
      <w:r>
        <w:rPr>
          <w:rFonts w:ascii="Times New Roman" w:hAnsi="Times New Roman"/>
          <w:sz w:val="28"/>
          <w:szCs w:val="28"/>
        </w:rPr>
        <w:t>Шилкинском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  <w:r w:rsidRPr="008E11A6">
        <w:rPr>
          <w:rFonts w:ascii="Times New Roman" w:hAnsi="Times New Roman"/>
          <w:sz w:val="28"/>
          <w:szCs w:val="28"/>
        </w:rPr>
        <w:t xml:space="preserve"> вследствие весенних пожаров и почвен</w:t>
      </w:r>
      <w:r>
        <w:rPr>
          <w:rFonts w:ascii="Times New Roman" w:hAnsi="Times New Roman"/>
          <w:sz w:val="28"/>
          <w:szCs w:val="28"/>
        </w:rPr>
        <w:t xml:space="preserve">но-атмосферной засухи, </w:t>
      </w:r>
      <w:r w:rsidRPr="008E11A6">
        <w:rPr>
          <w:rFonts w:ascii="Times New Roman" w:hAnsi="Times New Roman"/>
          <w:sz w:val="28"/>
          <w:szCs w:val="28"/>
        </w:rPr>
        <w:t xml:space="preserve"> списано </w:t>
      </w:r>
      <w:r>
        <w:rPr>
          <w:rFonts w:ascii="Times New Roman" w:hAnsi="Times New Roman"/>
          <w:sz w:val="28"/>
          <w:szCs w:val="28"/>
        </w:rPr>
        <w:t>4,95</w:t>
      </w:r>
      <w:r w:rsidRPr="008E11A6">
        <w:rPr>
          <w:rFonts w:ascii="Times New Roman" w:hAnsi="Times New Roman"/>
          <w:sz w:val="28"/>
          <w:szCs w:val="28"/>
        </w:rPr>
        <w:t xml:space="preserve"> тыс. га зерновых и кормовых культур</w:t>
      </w:r>
      <w:r>
        <w:rPr>
          <w:rFonts w:ascii="Times New Roman" w:hAnsi="Times New Roman"/>
          <w:sz w:val="28"/>
          <w:szCs w:val="28"/>
        </w:rPr>
        <w:t xml:space="preserve">, общий </w:t>
      </w:r>
      <w:r w:rsidRPr="006C67C1">
        <w:rPr>
          <w:rFonts w:ascii="Times New Roman" w:hAnsi="Times New Roman"/>
          <w:sz w:val="28"/>
          <w:szCs w:val="28"/>
        </w:rPr>
        <w:t xml:space="preserve">ущерб  от  засухи составил 47,4 млн. руб., </w:t>
      </w:r>
      <w:proofErr w:type="spellStart"/>
      <w:r w:rsidRPr="006C67C1">
        <w:rPr>
          <w:rFonts w:ascii="Times New Roman" w:hAnsi="Times New Roman"/>
          <w:sz w:val="28"/>
          <w:szCs w:val="28"/>
        </w:rPr>
        <w:t>невозмещенные</w:t>
      </w:r>
      <w:proofErr w:type="spellEnd"/>
      <w:r w:rsidRPr="006C67C1">
        <w:rPr>
          <w:rFonts w:ascii="Times New Roman" w:hAnsi="Times New Roman"/>
          <w:sz w:val="28"/>
          <w:szCs w:val="28"/>
        </w:rPr>
        <w:t xml:space="preserve">  затраты</w:t>
      </w:r>
      <w:r w:rsidR="00C77F97">
        <w:rPr>
          <w:rFonts w:ascii="Times New Roman" w:hAnsi="Times New Roman"/>
          <w:sz w:val="28"/>
          <w:szCs w:val="28"/>
        </w:rPr>
        <w:t xml:space="preserve"> </w:t>
      </w:r>
      <w:r w:rsidRPr="006C67C1">
        <w:rPr>
          <w:rFonts w:ascii="Times New Roman" w:hAnsi="Times New Roman"/>
          <w:sz w:val="28"/>
          <w:szCs w:val="28"/>
        </w:rPr>
        <w:t>- 34,0 млн. руб.</w:t>
      </w:r>
      <w:r w:rsidR="00C77F97">
        <w:rPr>
          <w:rFonts w:ascii="Times New Roman" w:hAnsi="Times New Roman"/>
          <w:sz w:val="28"/>
          <w:szCs w:val="28"/>
        </w:rPr>
        <w:t xml:space="preserve"> Природные катаклизмы, с которыми столкнулись в 2015 году, местные сельскохозяйственные производители негативно отразились на результатах финансово-хозяйственной деятельности предприятий, и на</w:t>
      </w:r>
      <w:proofErr w:type="gramEnd"/>
      <w:r w:rsidR="00C77F97">
        <w:rPr>
          <w:rFonts w:ascii="Times New Roman" w:hAnsi="Times New Roman"/>
          <w:sz w:val="28"/>
          <w:szCs w:val="28"/>
        </w:rPr>
        <w:t xml:space="preserve"> доли прибыльных сельскохозяйственных организаций в общем числе, </w:t>
      </w:r>
      <w:proofErr w:type="gramStart"/>
      <w:r w:rsidR="00C77F97">
        <w:rPr>
          <w:rFonts w:ascii="Times New Roman" w:hAnsi="Times New Roman"/>
          <w:sz w:val="28"/>
          <w:szCs w:val="28"/>
        </w:rPr>
        <w:t>которая</w:t>
      </w:r>
      <w:proofErr w:type="gramEnd"/>
      <w:r w:rsidR="00C77F97">
        <w:rPr>
          <w:rFonts w:ascii="Times New Roman" w:hAnsi="Times New Roman"/>
          <w:sz w:val="28"/>
          <w:szCs w:val="28"/>
        </w:rPr>
        <w:t xml:space="preserve"> уменьшилась по сравнению с 2014 годом на 40,9% и составила в </w:t>
      </w:r>
      <w:r w:rsidR="004D0FC5">
        <w:rPr>
          <w:rFonts w:ascii="Times New Roman" w:hAnsi="Times New Roman"/>
          <w:sz w:val="28"/>
          <w:szCs w:val="28"/>
        </w:rPr>
        <w:t>отчетном</w:t>
      </w:r>
      <w:r w:rsidR="00C77F97">
        <w:rPr>
          <w:rFonts w:ascii="Times New Roman" w:hAnsi="Times New Roman"/>
          <w:sz w:val="28"/>
          <w:szCs w:val="28"/>
        </w:rPr>
        <w:t xml:space="preserve"> году 50%.</w:t>
      </w:r>
    </w:p>
    <w:p w:rsidR="00AC6C68" w:rsidRPr="006C67C1" w:rsidRDefault="00AC6C68" w:rsidP="00AC6C6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8E11A6">
        <w:rPr>
          <w:rFonts w:ascii="Times New Roman" w:hAnsi="Times New Roman"/>
          <w:sz w:val="28"/>
          <w:szCs w:val="28"/>
        </w:rPr>
        <w:t xml:space="preserve">В структуре сельскохозяйственного производства на долю населения приходилось </w:t>
      </w:r>
      <w:r>
        <w:rPr>
          <w:rFonts w:ascii="Times New Roman" w:hAnsi="Times New Roman"/>
          <w:sz w:val="28"/>
          <w:szCs w:val="28"/>
        </w:rPr>
        <w:t>82,7</w:t>
      </w:r>
      <w:r w:rsidRPr="008E11A6">
        <w:rPr>
          <w:rFonts w:ascii="Times New Roman" w:hAnsi="Times New Roman"/>
          <w:sz w:val="28"/>
          <w:szCs w:val="28"/>
        </w:rPr>
        <w:t xml:space="preserve"> % объема продукции, сельскохозяйственных организаций -</w:t>
      </w:r>
      <w:r>
        <w:rPr>
          <w:rFonts w:ascii="Times New Roman" w:hAnsi="Times New Roman"/>
          <w:sz w:val="28"/>
          <w:szCs w:val="28"/>
        </w:rPr>
        <w:t>11,7</w:t>
      </w:r>
      <w:r w:rsidRPr="008E11A6">
        <w:rPr>
          <w:rFonts w:ascii="Times New Roman" w:hAnsi="Times New Roman"/>
          <w:sz w:val="28"/>
          <w:szCs w:val="28"/>
        </w:rPr>
        <w:t xml:space="preserve"> %, крестьянских (фермерских) хозяйств и индивидуальных предпринимателей - </w:t>
      </w:r>
      <w:r>
        <w:rPr>
          <w:rFonts w:ascii="Times New Roman" w:hAnsi="Times New Roman"/>
          <w:sz w:val="28"/>
          <w:szCs w:val="28"/>
        </w:rPr>
        <w:t>5</w:t>
      </w:r>
      <w:r w:rsidRPr="008E11A6">
        <w:rPr>
          <w:rFonts w:ascii="Times New Roman" w:hAnsi="Times New Roman"/>
          <w:sz w:val="28"/>
          <w:szCs w:val="28"/>
        </w:rPr>
        <w:t>,6 %.</w:t>
      </w:r>
    </w:p>
    <w:p w:rsidR="00AC6C68" w:rsidRDefault="00AC6C68" w:rsidP="00AC6C6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C67C1">
        <w:rPr>
          <w:rFonts w:ascii="Times New Roman" w:hAnsi="Times New Roman"/>
          <w:sz w:val="28"/>
          <w:szCs w:val="28"/>
        </w:rPr>
        <w:t xml:space="preserve">Получено зерна </w:t>
      </w:r>
      <w:r>
        <w:rPr>
          <w:rFonts w:ascii="Times New Roman" w:hAnsi="Times New Roman"/>
          <w:sz w:val="28"/>
          <w:szCs w:val="28"/>
        </w:rPr>
        <w:t>2,36 тыс.</w:t>
      </w:r>
      <w:r w:rsidRPr="006C67C1">
        <w:rPr>
          <w:rFonts w:ascii="Times New Roman" w:hAnsi="Times New Roman"/>
          <w:sz w:val="28"/>
          <w:szCs w:val="28"/>
        </w:rPr>
        <w:t xml:space="preserve"> тонн или </w:t>
      </w:r>
      <w:r>
        <w:rPr>
          <w:rFonts w:ascii="Times New Roman" w:hAnsi="Times New Roman"/>
          <w:sz w:val="28"/>
          <w:szCs w:val="28"/>
        </w:rPr>
        <w:t>38,0</w:t>
      </w:r>
      <w:r w:rsidRPr="006C67C1">
        <w:rPr>
          <w:rFonts w:ascii="Times New Roman" w:hAnsi="Times New Roman"/>
          <w:sz w:val="28"/>
          <w:szCs w:val="28"/>
        </w:rPr>
        <w:t>% к уровню 2014 года, средняя урожа</w:t>
      </w:r>
      <w:r>
        <w:rPr>
          <w:rFonts w:ascii="Times New Roman" w:hAnsi="Times New Roman"/>
          <w:sz w:val="28"/>
          <w:szCs w:val="28"/>
        </w:rPr>
        <w:t>йность по зерновым составила - 9</w:t>
      </w:r>
      <w:r w:rsidRPr="006C67C1">
        <w:rPr>
          <w:rFonts w:ascii="Times New Roman" w:hAnsi="Times New Roman"/>
          <w:sz w:val="28"/>
          <w:szCs w:val="28"/>
        </w:rPr>
        <w:t xml:space="preserve">,1 </w:t>
      </w:r>
      <w:proofErr w:type="spellStart"/>
      <w:r w:rsidRPr="006C67C1">
        <w:rPr>
          <w:rFonts w:ascii="Times New Roman" w:hAnsi="Times New Roman"/>
          <w:sz w:val="28"/>
          <w:szCs w:val="28"/>
        </w:rPr>
        <w:t>ц</w:t>
      </w:r>
      <w:proofErr w:type="spellEnd"/>
      <w:r w:rsidRPr="006C67C1">
        <w:rPr>
          <w:rFonts w:ascii="Times New Roman" w:hAnsi="Times New Roman"/>
          <w:sz w:val="28"/>
          <w:szCs w:val="28"/>
        </w:rPr>
        <w:t xml:space="preserve">/га,  </w:t>
      </w:r>
      <w:r>
        <w:rPr>
          <w:rFonts w:ascii="Times New Roman" w:hAnsi="Times New Roman"/>
          <w:sz w:val="28"/>
          <w:szCs w:val="28"/>
        </w:rPr>
        <w:t>накопано</w:t>
      </w:r>
      <w:r w:rsidRPr="006C67C1">
        <w:rPr>
          <w:rFonts w:ascii="Times New Roman" w:hAnsi="Times New Roman"/>
          <w:sz w:val="28"/>
          <w:szCs w:val="28"/>
        </w:rPr>
        <w:t xml:space="preserve"> картофеля </w:t>
      </w:r>
      <w:r>
        <w:rPr>
          <w:rFonts w:ascii="Times New Roman" w:hAnsi="Times New Roman"/>
          <w:sz w:val="28"/>
          <w:szCs w:val="28"/>
        </w:rPr>
        <w:t>6,2 тыс. т.</w:t>
      </w:r>
      <w:r w:rsidRPr="006C67C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собрано </w:t>
      </w:r>
      <w:r w:rsidRPr="006C67C1">
        <w:rPr>
          <w:rFonts w:ascii="Times New Roman" w:hAnsi="Times New Roman"/>
          <w:sz w:val="28"/>
          <w:szCs w:val="28"/>
        </w:rPr>
        <w:t xml:space="preserve">овощей </w:t>
      </w:r>
      <w:r>
        <w:rPr>
          <w:rFonts w:ascii="Times New Roman" w:hAnsi="Times New Roman"/>
          <w:sz w:val="28"/>
          <w:szCs w:val="28"/>
        </w:rPr>
        <w:t>–</w:t>
      </w:r>
      <w:r w:rsidRPr="006C67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636,0 тонн.</w:t>
      </w:r>
      <w:r w:rsidRPr="006C67C1">
        <w:rPr>
          <w:rFonts w:ascii="Times New Roman" w:hAnsi="Times New Roman"/>
          <w:sz w:val="28"/>
          <w:szCs w:val="28"/>
        </w:rPr>
        <w:t xml:space="preserve"> </w:t>
      </w:r>
    </w:p>
    <w:p w:rsidR="00AC6C68" w:rsidRPr="00C61E29" w:rsidRDefault="00AC6C68" w:rsidP="00AC6C6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61E29">
        <w:rPr>
          <w:rFonts w:ascii="Times New Roman" w:hAnsi="Times New Roman"/>
          <w:sz w:val="28"/>
          <w:szCs w:val="28"/>
        </w:rPr>
        <w:t xml:space="preserve">По состоянию на 01 января 2016 года в хозяйствах всех категорий насчитывалось </w:t>
      </w:r>
      <w:r>
        <w:rPr>
          <w:rFonts w:ascii="Times New Roman" w:hAnsi="Times New Roman"/>
          <w:sz w:val="28"/>
          <w:szCs w:val="28"/>
        </w:rPr>
        <w:t>20041</w:t>
      </w:r>
      <w:r w:rsidRPr="00C61E29">
        <w:rPr>
          <w:rFonts w:ascii="Times New Roman" w:hAnsi="Times New Roman"/>
          <w:sz w:val="28"/>
          <w:szCs w:val="28"/>
        </w:rPr>
        <w:t xml:space="preserve"> голов крупного рогатого скота (</w:t>
      </w:r>
      <w:r>
        <w:rPr>
          <w:rFonts w:ascii="Times New Roman" w:hAnsi="Times New Roman"/>
          <w:sz w:val="28"/>
          <w:szCs w:val="28"/>
        </w:rPr>
        <w:t>104,0</w:t>
      </w:r>
      <w:r w:rsidRPr="00C61E29">
        <w:rPr>
          <w:rFonts w:ascii="Times New Roman" w:hAnsi="Times New Roman"/>
          <w:sz w:val="28"/>
          <w:szCs w:val="28"/>
        </w:rPr>
        <w:t xml:space="preserve"> % к уровню на 01 января 2015 года), в том числе коров - </w:t>
      </w:r>
      <w:r>
        <w:rPr>
          <w:rFonts w:ascii="Times New Roman" w:hAnsi="Times New Roman"/>
          <w:sz w:val="28"/>
          <w:szCs w:val="28"/>
        </w:rPr>
        <w:t>7339</w:t>
      </w:r>
      <w:r w:rsidRPr="00C61E29">
        <w:rPr>
          <w:rFonts w:ascii="Times New Roman" w:hAnsi="Times New Roman"/>
          <w:sz w:val="28"/>
          <w:szCs w:val="28"/>
        </w:rPr>
        <w:t xml:space="preserve"> голов (</w:t>
      </w:r>
      <w:r>
        <w:rPr>
          <w:rFonts w:ascii="Times New Roman" w:hAnsi="Times New Roman"/>
          <w:sz w:val="28"/>
          <w:szCs w:val="28"/>
        </w:rPr>
        <w:t>102,0</w:t>
      </w:r>
      <w:r w:rsidRPr="00C61E29">
        <w:rPr>
          <w:rFonts w:ascii="Times New Roman" w:hAnsi="Times New Roman"/>
          <w:sz w:val="28"/>
          <w:szCs w:val="28"/>
        </w:rPr>
        <w:t xml:space="preserve"> %); свиней - </w:t>
      </w:r>
      <w:r>
        <w:rPr>
          <w:rFonts w:ascii="Times New Roman" w:hAnsi="Times New Roman"/>
          <w:sz w:val="28"/>
          <w:szCs w:val="28"/>
        </w:rPr>
        <w:t>5117 голов (9</w:t>
      </w:r>
      <w:r w:rsidRPr="00C61E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,0</w:t>
      </w:r>
      <w:r w:rsidRPr="00C61E29">
        <w:rPr>
          <w:rFonts w:ascii="Times New Roman" w:hAnsi="Times New Roman"/>
          <w:sz w:val="28"/>
          <w:szCs w:val="28"/>
        </w:rPr>
        <w:t xml:space="preserve"> %); овец и коз - </w:t>
      </w:r>
      <w:r>
        <w:rPr>
          <w:rFonts w:ascii="Times New Roman" w:hAnsi="Times New Roman"/>
          <w:sz w:val="28"/>
          <w:szCs w:val="28"/>
        </w:rPr>
        <w:t>17814 голов (90,0 %)</w:t>
      </w:r>
      <w:r w:rsidRPr="00C61E29">
        <w:rPr>
          <w:rFonts w:ascii="Times New Roman" w:hAnsi="Times New Roman"/>
          <w:sz w:val="28"/>
          <w:szCs w:val="28"/>
        </w:rPr>
        <w:t xml:space="preserve">. </w:t>
      </w:r>
    </w:p>
    <w:p w:rsidR="00AC6C68" w:rsidRDefault="00AC6C68" w:rsidP="00AC6C68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C67C1">
        <w:rPr>
          <w:rFonts w:ascii="Times New Roman" w:hAnsi="Times New Roman"/>
          <w:color w:val="000000" w:themeColor="text1"/>
          <w:sz w:val="28"/>
          <w:szCs w:val="28"/>
        </w:rPr>
        <w:t>Доля племенного поголовья скота мясног</w:t>
      </w:r>
      <w:r>
        <w:rPr>
          <w:rFonts w:ascii="Times New Roman" w:hAnsi="Times New Roman"/>
          <w:color w:val="000000" w:themeColor="text1"/>
          <w:sz w:val="28"/>
          <w:szCs w:val="28"/>
        </w:rPr>
        <w:t>о направления составляет - 49%, д</w:t>
      </w:r>
      <w:r w:rsidRPr="006C67C1">
        <w:rPr>
          <w:rFonts w:ascii="Times New Roman" w:hAnsi="Times New Roman"/>
          <w:color w:val="000000" w:themeColor="text1"/>
          <w:sz w:val="28"/>
          <w:szCs w:val="28"/>
        </w:rPr>
        <w:t>оля племенного маточного поголовья скота  мясного направления составляет 54%.</w:t>
      </w:r>
    </w:p>
    <w:p w:rsidR="00AC6C68" w:rsidRPr="006C67C1" w:rsidRDefault="00AC6C68" w:rsidP="00AC6C6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297D">
        <w:rPr>
          <w:rFonts w:ascii="Times New Roman" w:hAnsi="Times New Roman"/>
          <w:sz w:val="28"/>
          <w:szCs w:val="28"/>
        </w:rPr>
        <w:t xml:space="preserve">В хозяйствах всех категорий в 2015 году произведено молока </w:t>
      </w:r>
      <w:r>
        <w:rPr>
          <w:rFonts w:ascii="Times New Roman" w:hAnsi="Times New Roman"/>
          <w:sz w:val="28"/>
          <w:szCs w:val="28"/>
        </w:rPr>
        <w:t>14,35 тыс. тонн (105</w:t>
      </w:r>
      <w:r w:rsidRPr="007D297D">
        <w:rPr>
          <w:rFonts w:ascii="Times New Roman" w:hAnsi="Times New Roman"/>
          <w:sz w:val="28"/>
          <w:szCs w:val="28"/>
        </w:rPr>
        <w:t xml:space="preserve">,0 % к уровню 2014 года), скота и птицы на убой (в живом весе) </w:t>
      </w:r>
      <w:r>
        <w:rPr>
          <w:rFonts w:ascii="Times New Roman" w:hAnsi="Times New Roman"/>
          <w:sz w:val="28"/>
          <w:szCs w:val="28"/>
        </w:rPr>
        <w:t>–</w:t>
      </w:r>
      <w:r w:rsidRPr="007D29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3,34 тыс. тонн (98,0</w:t>
      </w:r>
      <w:r w:rsidRPr="007D297D">
        <w:rPr>
          <w:rFonts w:ascii="Times New Roman" w:hAnsi="Times New Roman"/>
          <w:sz w:val="28"/>
          <w:szCs w:val="28"/>
        </w:rPr>
        <w:t xml:space="preserve"> %). </w:t>
      </w:r>
      <w:r w:rsidRPr="006C67C1">
        <w:rPr>
          <w:rFonts w:ascii="Times New Roman" w:hAnsi="Times New Roman"/>
          <w:sz w:val="28"/>
          <w:szCs w:val="28"/>
        </w:rPr>
        <w:t>Получено ягнят 9043 голов или 90% к уровню прошлого года.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7C1">
        <w:rPr>
          <w:rFonts w:ascii="Times New Roman" w:hAnsi="Times New Roman"/>
          <w:sz w:val="28"/>
          <w:szCs w:val="28"/>
        </w:rPr>
        <w:t xml:space="preserve">Заготовлено кормов 7,4 </w:t>
      </w:r>
      <w:proofErr w:type="spellStart"/>
      <w:r w:rsidRPr="006C67C1">
        <w:rPr>
          <w:rFonts w:ascii="Times New Roman" w:hAnsi="Times New Roman"/>
          <w:sz w:val="28"/>
          <w:szCs w:val="28"/>
        </w:rPr>
        <w:t>ц</w:t>
      </w:r>
      <w:proofErr w:type="spellEnd"/>
      <w:r w:rsidRPr="006C67C1">
        <w:rPr>
          <w:rFonts w:ascii="Times New Roman" w:hAnsi="Times New Roman"/>
          <w:sz w:val="28"/>
          <w:szCs w:val="28"/>
        </w:rPr>
        <w:t xml:space="preserve">. к.ед.  на 1 условную голову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6C67C1">
        <w:rPr>
          <w:rFonts w:ascii="Times New Roman" w:hAnsi="Times New Roman"/>
          <w:sz w:val="28"/>
          <w:szCs w:val="28"/>
        </w:rPr>
        <w:t>52% к уровню прошлого года, что составляет 34% от нормативной потребности.</w:t>
      </w:r>
    </w:p>
    <w:p w:rsidR="00AC6C68" w:rsidRDefault="00AC6C68" w:rsidP="00AC6C68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C67C1">
        <w:rPr>
          <w:rFonts w:ascii="Times New Roman" w:hAnsi="Times New Roman"/>
          <w:color w:val="000000" w:themeColor="text1"/>
          <w:sz w:val="28"/>
          <w:szCs w:val="28"/>
        </w:rPr>
        <w:t>В 2015 год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6C67C1">
        <w:rPr>
          <w:rFonts w:ascii="Times New Roman" w:hAnsi="Times New Roman"/>
          <w:color w:val="000000" w:themeColor="text1"/>
          <w:sz w:val="28"/>
          <w:szCs w:val="28"/>
        </w:rPr>
        <w:t xml:space="preserve"> сельскохозяйственными товаропроизводителями получено государственной поддержки в сумме 55</w:t>
      </w:r>
      <w:r>
        <w:rPr>
          <w:rFonts w:ascii="Times New Roman" w:hAnsi="Times New Roman"/>
          <w:color w:val="000000" w:themeColor="text1"/>
          <w:sz w:val="28"/>
          <w:szCs w:val="28"/>
        </w:rPr>
        <w:t>,8 млн. рублей.</w:t>
      </w:r>
    </w:p>
    <w:p w:rsidR="00AC6C68" w:rsidRPr="006C67C1" w:rsidRDefault="00AC6C68" w:rsidP="00AC6C68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6C67C1">
        <w:rPr>
          <w:rFonts w:ascii="Times New Roman" w:hAnsi="Times New Roman"/>
          <w:color w:val="000000" w:themeColor="text1"/>
          <w:sz w:val="28"/>
          <w:szCs w:val="28"/>
        </w:rPr>
        <w:t>В 2015 году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C67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главой крестьянского фермерского хозяйства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.Н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овоберезовское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C67C1">
        <w:rPr>
          <w:rFonts w:ascii="Times New Roman" w:hAnsi="Times New Roman"/>
          <w:color w:val="000000" w:themeColor="text1"/>
          <w:sz w:val="28"/>
          <w:szCs w:val="28"/>
        </w:rPr>
        <w:t xml:space="preserve">получен  грант на развитие семейной  животноводческой  </w:t>
      </w:r>
      <w:r w:rsidRPr="006C67C1">
        <w:rPr>
          <w:rFonts w:ascii="Times New Roman" w:hAnsi="Times New Roman"/>
          <w:color w:val="000000" w:themeColor="text1"/>
          <w:sz w:val="28"/>
          <w:szCs w:val="28"/>
        </w:rPr>
        <w:lastRenderedPageBreak/>
        <w:t>фермы</w:t>
      </w:r>
      <w:r>
        <w:rPr>
          <w:rFonts w:ascii="Times New Roman" w:hAnsi="Times New Roman"/>
          <w:color w:val="000000" w:themeColor="text1"/>
          <w:sz w:val="28"/>
          <w:szCs w:val="28"/>
        </w:rPr>
        <w:t>. На  средства гранта  приобретено 36 телочек и 1 бычок</w:t>
      </w:r>
      <w:r w:rsidRPr="006C67C1">
        <w:rPr>
          <w:rFonts w:ascii="Times New Roman" w:hAnsi="Times New Roman"/>
          <w:color w:val="000000" w:themeColor="text1"/>
          <w:sz w:val="28"/>
          <w:szCs w:val="28"/>
        </w:rPr>
        <w:t xml:space="preserve">  казахской  белоголовой породы, начата работа по строительству откормочной площадки.</w:t>
      </w:r>
    </w:p>
    <w:p w:rsidR="00AC6C68" w:rsidRPr="00B73D64" w:rsidRDefault="00AC6C68" w:rsidP="00AC6C6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73D64">
        <w:rPr>
          <w:rFonts w:ascii="Times New Roman" w:hAnsi="Times New Roman"/>
          <w:sz w:val="28"/>
          <w:szCs w:val="28"/>
        </w:rPr>
        <w:t>В перспективе приоритеты сохранятся за развитием животноводства, ориентированного, в первую очередь,  на укрепление племенной базы и развитие кормопроизводства. Продолжатся работы по техническому перевооружению и укреплению материально-технической базы сельскохозяйственного производства.</w:t>
      </w:r>
    </w:p>
    <w:p w:rsidR="001C2B72" w:rsidRDefault="00AC6C68" w:rsidP="006902A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3D64">
        <w:rPr>
          <w:rFonts w:ascii="Times New Roman" w:hAnsi="Times New Roman"/>
          <w:sz w:val="28"/>
          <w:szCs w:val="28"/>
        </w:rPr>
        <w:tab/>
        <w:t xml:space="preserve">В рамках реализации ведомственной целевой программы по поддержке начинающих фермеров </w:t>
      </w:r>
      <w:r>
        <w:rPr>
          <w:rFonts w:ascii="Times New Roman" w:hAnsi="Times New Roman"/>
          <w:sz w:val="28"/>
          <w:szCs w:val="28"/>
        </w:rPr>
        <w:t xml:space="preserve">и семейных животноводческих ферм </w:t>
      </w:r>
      <w:r w:rsidRPr="00B73D64">
        <w:rPr>
          <w:rFonts w:ascii="Times New Roman" w:hAnsi="Times New Roman"/>
          <w:sz w:val="28"/>
          <w:szCs w:val="28"/>
        </w:rPr>
        <w:t xml:space="preserve">в Забайкальском крае предусмотрено создание и развитие на территории </w:t>
      </w:r>
      <w:proofErr w:type="spellStart"/>
      <w:r w:rsidRPr="00B73D64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B73D64">
        <w:rPr>
          <w:rFonts w:ascii="Times New Roman" w:hAnsi="Times New Roman"/>
          <w:sz w:val="28"/>
          <w:szCs w:val="28"/>
        </w:rPr>
        <w:t xml:space="preserve"> района крестьянских (фермерских) хозяйств, деятельность которых будет направлена на производство продукции животноводства.</w:t>
      </w:r>
    </w:p>
    <w:p w:rsidR="00D46591" w:rsidRDefault="00D4659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46591" w:rsidRPr="00940DFD" w:rsidRDefault="007D6D86" w:rsidP="007D6D86">
      <w:pPr>
        <w:pStyle w:val="a7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D46591" w:rsidRPr="00940DFD">
        <w:rPr>
          <w:b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F30C3A" w:rsidRPr="00F30C3A" w:rsidRDefault="00D46591" w:rsidP="00F30C3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F30C3A" w:rsidRPr="00F30C3A">
        <w:rPr>
          <w:rFonts w:ascii="Times New Roman" w:hAnsi="Times New Roman"/>
          <w:sz w:val="28"/>
          <w:szCs w:val="28"/>
        </w:rPr>
        <w:t xml:space="preserve">Одним из направлений деятельности администрации является благоустройство </w:t>
      </w:r>
      <w:r w:rsidR="001A2CDD">
        <w:rPr>
          <w:rFonts w:ascii="Times New Roman" w:hAnsi="Times New Roman"/>
          <w:sz w:val="28"/>
          <w:szCs w:val="28"/>
        </w:rPr>
        <w:t>района</w:t>
      </w:r>
      <w:r w:rsidR="00F30C3A" w:rsidRPr="00F30C3A">
        <w:rPr>
          <w:rFonts w:ascii="Times New Roman" w:hAnsi="Times New Roman"/>
          <w:sz w:val="28"/>
          <w:szCs w:val="28"/>
        </w:rPr>
        <w:t xml:space="preserve">, включая ремонт и благоустройство автомобильных дорог местного значения. Транспортная инфраструктура нуждается в обновлении и дальнейшем развитии. </w:t>
      </w:r>
    </w:p>
    <w:p w:rsidR="00F30C3A" w:rsidRDefault="001A2CDD" w:rsidP="00F30C3A">
      <w:pPr>
        <w:pStyle w:val="a3"/>
        <w:jc w:val="both"/>
      </w:pPr>
      <w:r>
        <w:rPr>
          <w:rFonts w:ascii="Times New Roman" w:hAnsi="Times New Roman"/>
          <w:sz w:val="28"/>
          <w:szCs w:val="28"/>
        </w:rPr>
        <w:tab/>
      </w:r>
      <w:r w:rsidR="00F30C3A" w:rsidRPr="00F30C3A">
        <w:rPr>
          <w:rFonts w:ascii="Times New Roman" w:hAnsi="Times New Roman"/>
          <w:sz w:val="28"/>
          <w:szCs w:val="28"/>
        </w:rPr>
        <w:t xml:space="preserve">Соответствие автомобильных дорог общего пользования местного значения </w:t>
      </w: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F30C3A" w:rsidRPr="00F30C3A">
        <w:rPr>
          <w:rFonts w:ascii="Times New Roman" w:hAnsi="Times New Roman"/>
          <w:sz w:val="28"/>
          <w:szCs w:val="28"/>
        </w:rPr>
        <w:t>» нормативным требованиям – одна из основных задач органо</w:t>
      </w:r>
      <w:r>
        <w:rPr>
          <w:rFonts w:ascii="Times New Roman" w:hAnsi="Times New Roman"/>
          <w:sz w:val="28"/>
          <w:szCs w:val="28"/>
        </w:rPr>
        <w:t>в местного самоуправления</w:t>
      </w:r>
      <w:r w:rsidR="00F30C3A" w:rsidRPr="00F30C3A">
        <w:rPr>
          <w:rFonts w:ascii="Times New Roman" w:hAnsi="Times New Roman"/>
          <w:sz w:val="28"/>
          <w:szCs w:val="28"/>
        </w:rPr>
        <w:t>.</w:t>
      </w:r>
      <w:r w:rsidR="00F30C3A" w:rsidRPr="00D84623">
        <w:t xml:space="preserve">  </w:t>
      </w:r>
    </w:p>
    <w:p w:rsidR="003041BA" w:rsidRPr="00F30C3A" w:rsidRDefault="00F30C3A" w:rsidP="00F30C3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ab/>
      </w:r>
      <w:proofErr w:type="gramStart"/>
      <w:r w:rsidR="009543EA" w:rsidRPr="00F30C3A">
        <w:rPr>
          <w:rFonts w:ascii="Times New Roman" w:hAnsi="Times New Roman"/>
          <w:sz w:val="28"/>
          <w:szCs w:val="28"/>
        </w:rPr>
        <w:t>Показатель, отражающий долю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дорог, за 201</w:t>
      </w:r>
      <w:r w:rsidR="001A2CDD">
        <w:rPr>
          <w:rFonts w:ascii="Times New Roman" w:hAnsi="Times New Roman"/>
          <w:sz w:val="28"/>
          <w:szCs w:val="28"/>
        </w:rPr>
        <w:t>5</w:t>
      </w:r>
      <w:r w:rsidR="009543EA" w:rsidRPr="00F30C3A">
        <w:rPr>
          <w:rFonts w:ascii="Times New Roman" w:hAnsi="Times New Roman"/>
          <w:sz w:val="28"/>
          <w:szCs w:val="28"/>
        </w:rPr>
        <w:t xml:space="preserve"> год составил </w:t>
      </w:r>
      <w:r w:rsidR="001A2CDD">
        <w:rPr>
          <w:rFonts w:ascii="Times New Roman" w:hAnsi="Times New Roman"/>
          <w:sz w:val="28"/>
          <w:szCs w:val="28"/>
        </w:rPr>
        <w:t>7,3</w:t>
      </w:r>
      <w:r w:rsidR="009543EA" w:rsidRPr="00F30C3A">
        <w:rPr>
          <w:rFonts w:ascii="Times New Roman" w:hAnsi="Times New Roman"/>
          <w:sz w:val="28"/>
          <w:szCs w:val="28"/>
        </w:rPr>
        <w:t xml:space="preserve">% и </w:t>
      </w:r>
      <w:r w:rsidR="001A2CDD">
        <w:rPr>
          <w:rFonts w:ascii="Times New Roman" w:hAnsi="Times New Roman"/>
          <w:sz w:val="28"/>
          <w:szCs w:val="28"/>
        </w:rPr>
        <w:t>остался на прежнем уровне</w:t>
      </w:r>
      <w:r w:rsidR="009543EA" w:rsidRPr="00F30C3A">
        <w:rPr>
          <w:rFonts w:ascii="Times New Roman" w:hAnsi="Times New Roman"/>
          <w:sz w:val="28"/>
          <w:szCs w:val="28"/>
        </w:rPr>
        <w:t xml:space="preserve"> по сравнению с 201</w:t>
      </w:r>
      <w:r w:rsidR="001A2CDD">
        <w:rPr>
          <w:rFonts w:ascii="Times New Roman" w:hAnsi="Times New Roman"/>
          <w:sz w:val="28"/>
          <w:szCs w:val="28"/>
        </w:rPr>
        <w:t>4 годом, что свидетельствует о</w:t>
      </w:r>
      <w:r w:rsidR="009543EA" w:rsidRPr="00F30C3A">
        <w:rPr>
          <w:rFonts w:ascii="Times New Roman" w:hAnsi="Times New Roman"/>
          <w:sz w:val="28"/>
          <w:szCs w:val="28"/>
        </w:rPr>
        <w:t xml:space="preserve"> </w:t>
      </w:r>
      <w:r w:rsidR="001A2CDD">
        <w:rPr>
          <w:rFonts w:ascii="Times New Roman" w:hAnsi="Times New Roman"/>
          <w:sz w:val="28"/>
          <w:szCs w:val="28"/>
        </w:rPr>
        <w:t>недостаточных финансовых ресурсов, направляемых на приведение дорог в соответствии с нормативом</w:t>
      </w:r>
      <w:r w:rsidR="009543EA" w:rsidRPr="00F30C3A">
        <w:rPr>
          <w:rFonts w:ascii="Times New Roman" w:hAnsi="Times New Roman"/>
          <w:sz w:val="28"/>
          <w:szCs w:val="28"/>
        </w:rPr>
        <w:t xml:space="preserve"> и прини</w:t>
      </w:r>
      <w:r w:rsidR="001A2CDD">
        <w:rPr>
          <w:rFonts w:ascii="Times New Roman" w:hAnsi="Times New Roman"/>
          <w:sz w:val="28"/>
          <w:szCs w:val="28"/>
        </w:rPr>
        <w:t>маемыми</w:t>
      </w:r>
      <w:r w:rsidR="007A2161" w:rsidRPr="00F30C3A">
        <w:rPr>
          <w:rFonts w:ascii="Times New Roman" w:hAnsi="Times New Roman"/>
          <w:sz w:val="28"/>
          <w:szCs w:val="28"/>
        </w:rPr>
        <w:t xml:space="preserve"> мер</w:t>
      </w:r>
      <w:r w:rsidR="001A2CDD">
        <w:rPr>
          <w:rFonts w:ascii="Times New Roman" w:hAnsi="Times New Roman"/>
          <w:sz w:val="28"/>
          <w:szCs w:val="28"/>
        </w:rPr>
        <w:t>ами.</w:t>
      </w:r>
      <w:proofErr w:type="gramEnd"/>
      <w:r w:rsidR="001A2CDD">
        <w:rPr>
          <w:rFonts w:ascii="Times New Roman" w:hAnsi="Times New Roman"/>
          <w:sz w:val="28"/>
          <w:szCs w:val="28"/>
        </w:rPr>
        <w:t xml:space="preserve"> В 2015</w:t>
      </w:r>
      <w:r w:rsidR="009543EA" w:rsidRPr="00F30C3A">
        <w:rPr>
          <w:rFonts w:ascii="Times New Roman" w:hAnsi="Times New Roman"/>
          <w:sz w:val="28"/>
          <w:szCs w:val="28"/>
        </w:rPr>
        <w:t xml:space="preserve"> году, решая проблему обеспечения безопасности дорожного движения, отремонтировано </w:t>
      </w:r>
      <w:r w:rsidR="00FD574B">
        <w:rPr>
          <w:rFonts w:ascii="Times New Roman" w:hAnsi="Times New Roman"/>
          <w:sz w:val="28"/>
          <w:szCs w:val="28"/>
        </w:rPr>
        <w:t>179,6</w:t>
      </w:r>
      <w:r w:rsidR="00DE6CC9" w:rsidRPr="00F30C3A">
        <w:rPr>
          <w:rFonts w:ascii="Times New Roman" w:hAnsi="Times New Roman"/>
          <w:sz w:val="28"/>
          <w:szCs w:val="28"/>
        </w:rPr>
        <w:t xml:space="preserve"> км</w:t>
      </w:r>
      <w:r w:rsidR="009543EA" w:rsidRPr="00F30C3A">
        <w:rPr>
          <w:rFonts w:ascii="Times New Roman" w:hAnsi="Times New Roman"/>
          <w:sz w:val="28"/>
          <w:szCs w:val="28"/>
        </w:rPr>
        <w:t xml:space="preserve"> дорожных покрытий улиц на общую сумму </w:t>
      </w:r>
      <w:r w:rsidR="00FD574B">
        <w:rPr>
          <w:rFonts w:ascii="Times New Roman" w:hAnsi="Times New Roman"/>
          <w:sz w:val="28"/>
          <w:szCs w:val="28"/>
        </w:rPr>
        <w:t>49,19</w:t>
      </w:r>
      <w:r w:rsidR="005B4BF1" w:rsidRPr="00F30C3A">
        <w:rPr>
          <w:rFonts w:ascii="Times New Roman" w:hAnsi="Times New Roman"/>
          <w:sz w:val="28"/>
          <w:szCs w:val="28"/>
        </w:rPr>
        <w:t xml:space="preserve"> млн</w:t>
      </w:r>
      <w:proofErr w:type="gramStart"/>
      <w:r w:rsidR="005B4BF1" w:rsidRPr="00F30C3A">
        <w:rPr>
          <w:rFonts w:ascii="Times New Roman" w:hAnsi="Times New Roman"/>
          <w:sz w:val="28"/>
          <w:szCs w:val="28"/>
        </w:rPr>
        <w:t>.р</w:t>
      </w:r>
      <w:proofErr w:type="gramEnd"/>
      <w:r w:rsidR="005B4BF1" w:rsidRPr="00F30C3A">
        <w:rPr>
          <w:rFonts w:ascii="Times New Roman" w:hAnsi="Times New Roman"/>
          <w:sz w:val="28"/>
          <w:szCs w:val="28"/>
        </w:rPr>
        <w:t>уб</w:t>
      </w:r>
      <w:r w:rsidR="009543EA" w:rsidRPr="00F30C3A">
        <w:rPr>
          <w:rFonts w:ascii="Times New Roman" w:hAnsi="Times New Roman"/>
          <w:sz w:val="28"/>
          <w:szCs w:val="28"/>
        </w:rPr>
        <w:t xml:space="preserve">. </w:t>
      </w:r>
    </w:p>
    <w:p w:rsidR="005B4BF1" w:rsidRDefault="005B4BF1" w:rsidP="005B4B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5783" w:rsidRDefault="00D25783" w:rsidP="00D25783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6F6D00">
        <w:rPr>
          <w:b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 w:rsidR="005B4BF1" w:rsidRDefault="00C26AAB" w:rsidP="005B4BF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Несмотря на то, что численность населения, не охваченная регулярным автобусным или железнодорожным сообщением </w:t>
      </w:r>
      <w:r w:rsidR="00236E4A">
        <w:rPr>
          <w:rFonts w:ascii="Times New Roman" w:hAnsi="Times New Roman"/>
          <w:sz w:val="28"/>
          <w:szCs w:val="28"/>
        </w:rPr>
        <w:t>в 2015 году осталась на уровне 2014 года и составляет 3,04%</w:t>
      </w:r>
      <w:r w:rsidR="0046314A">
        <w:rPr>
          <w:rFonts w:ascii="Times New Roman" w:hAnsi="Times New Roman"/>
          <w:sz w:val="28"/>
          <w:szCs w:val="28"/>
        </w:rPr>
        <w:t>.</w:t>
      </w:r>
      <w:r w:rsidR="003C7A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6314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стаются сельские населенные пункты</w:t>
      </w:r>
      <w:r w:rsidR="003C7A0E">
        <w:rPr>
          <w:rFonts w:ascii="Times New Roman" w:hAnsi="Times New Roman"/>
          <w:sz w:val="28"/>
          <w:szCs w:val="28"/>
        </w:rPr>
        <w:t>, с низкой численностью населения</w:t>
      </w:r>
      <w:r w:rsidR="00236E4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которые </w:t>
      </w:r>
      <w:r w:rsidR="003C7A0E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удается </w:t>
      </w:r>
      <w:r w:rsidR="003C7A0E">
        <w:rPr>
          <w:rFonts w:ascii="Times New Roman" w:hAnsi="Times New Roman"/>
          <w:sz w:val="28"/>
          <w:szCs w:val="28"/>
        </w:rPr>
        <w:t xml:space="preserve">привлечь индивидуальных предпринимателей, </w:t>
      </w:r>
      <w:r w:rsidR="00236E4A">
        <w:rPr>
          <w:rFonts w:ascii="Times New Roman" w:hAnsi="Times New Roman"/>
          <w:sz w:val="28"/>
          <w:szCs w:val="28"/>
        </w:rPr>
        <w:t xml:space="preserve">в силу неравномерности распределения </w:t>
      </w:r>
      <w:r w:rsidR="00236E4A">
        <w:rPr>
          <w:rFonts w:ascii="Times New Roman" w:hAnsi="Times New Roman"/>
          <w:sz w:val="28"/>
          <w:szCs w:val="28"/>
        </w:rPr>
        <w:lastRenderedPageBreak/>
        <w:t xml:space="preserve">пассажиропотоков, особенно в зимнее время, т.е.  низкой наполняемости </w:t>
      </w:r>
      <w:r w:rsidR="003C7A0E">
        <w:rPr>
          <w:rFonts w:ascii="Times New Roman" w:hAnsi="Times New Roman"/>
          <w:sz w:val="28"/>
          <w:szCs w:val="28"/>
        </w:rPr>
        <w:t>из-за отсутствия регулярной потребности населения в осуществлении таких</w:t>
      </w:r>
      <w:proofErr w:type="gramEnd"/>
      <w:r w:rsidR="003C7A0E">
        <w:rPr>
          <w:rFonts w:ascii="Times New Roman" w:hAnsi="Times New Roman"/>
          <w:sz w:val="28"/>
          <w:szCs w:val="28"/>
        </w:rPr>
        <w:t xml:space="preserve"> пер</w:t>
      </w:r>
      <w:r w:rsidR="00236E4A">
        <w:rPr>
          <w:rFonts w:ascii="Times New Roman" w:hAnsi="Times New Roman"/>
          <w:sz w:val="28"/>
          <w:szCs w:val="28"/>
        </w:rPr>
        <w:t>евозок</w:t>
      </w:r>
      <w:r w:rsidR="003C7A0E">
        <w:rPr>
          <w:rFonts w:ascii="Times New Roman" w:hAnsi="Times New Roman"/>
          <w:sz w:val="28"/>
          <w:szCs w:val="28"/>
        </w:rPr>
        <w:t>.</w:t>
      </w:r>
    </w:p>
    <w:p w:rsidR="00262BFB" w:rsidRPr="00D6108F" w:rsidRDefault="00262BFB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8. </w:t>
      </w:r>
      <w:r w:rsidRPr="002525A9">
        <w:rPr>
          <w:rFonts w:ascii="Times New Roman" w:hAnsi="Times New Roman"/>
          <w:b/>
          <w:sz w:val="28"/>
          <w:szCs w:val="28"/>
        </w:rPr>
        <w:t>Среднемесячная номинальная начисленная заработная плата работников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2525A9">
        <w:rPr>
          <w:rFonts w:ascii="Times New Roman" w:hAnsi="Times New Roman"/>
          <w:b/>
          <w:sz w:val="28"/>
          <w:szCs w:val="28"/>
        </w:rPr>
        <w:t xml:space="preserve"> крупных и средних предприятий и некоммерческих орга</w:t>
      </w:r>
      <w:r>
        <w:rPr>
          <w:rFonts w:ascii="Times New Roman" w:hAnsi="Times New Roman"/>
          <w:b/>
          <w:sz w:val="28"/>
          <w:szCs w:val="28"/>
        </w:rPr>
        <w:t>низаций</w:t>
      </w:r>
      <w:r w:rsidRPr="002525A9">
        <w:rPr>
          <w:rFonts w:ascii="Times New Roman" w:hAnsi="Times New Roman"/>
          <w:b/>
          <w:sz w:val="28"/>
          <w:szCs w:val="28"/>
        </w:rPr>
        <w:t>;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 w:rsidRPr="002525A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5A9">
        <w:rPr>
          <w:rFonts w:ascii="Times New Roman" w:hAnsi="Times New Roman"/>
          <w:b/>
          <w:sz w:val="28"/>
          <w:szCs w:val="28"/>
        </w:rPr>
        <w:t>муниципальных дошкольных образовательных учреждений;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 w:rsidRPr="002525A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5A9">
        <w:rPr>
          <w:rFonts w:ascii="Times New Roman" w:hAnsi="Times New Roman"/>
          <w:b/>
          <w:sz w:val="28"/>
          <w:szCs w:val="28"/>
        </w:rPr>
        <w:t>муниципальных общеобразовательных учреждений;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 w:rsidRPr="002525A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5A9">
        <w:rPr>
          <w:rFonts w:ascii="Times New Roman" w:hAnsi="Times New Roman"/>
          <w:b/>
          <w:sz w:val="28"/>
          <w:szCs w:val="28"/>
        </w:rPr>
        <w:t>муниципальных учреждений культуры и искусства;</w:t>
      </w:r>
    </w:p>
    <w:p w:rsidR="002525A9" w:rsidRPr="002525A9" w:rsidRDefault="002525A9" w:rsidP="002525A9">
      <w:pPr>
        <w:pStyle w:val="a3"/>
        <w:rPr>
          <w:rFonts w:ascii="Times New Roman" w:hAnsi="Times New Roman"/>
          <w:b/>
          <w:sz w:val="28"/>
          <w:szCs w:val="28"/>
        </w:rPr>
      </w:pPr>
      <w:r w:rsidRPr="002525A9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25A9">
        <w:rPr>
          <w:rFonts w:ascii="Times New Roman" w:hAnsi="Times New Roman"/>
          <w:b/>
          <w:sz w:val="28"/>
          <w:szCs w:val="28"/>
        </w:rPr>
        <w:t>муниципальных учреждений физической культуры и спорта</w:t>
      </w:r>
    </w:p>
    <w:p w:rsidR="00D54F79" w:rsidRPr="00D54F79" w:rsidRDefault="00D54F79" w:rsidP="00D54F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54F79">
        <w:rPr>
          <w:rFonts w:ascii="Times New Roman" w:hAnsi="Times New Roman"/>
          <w:sz w:val="28"/>
          <w:szCs w:val="28"/>
        </w:rPr>
        <w:t xml:space="preserve">В соответствии с краткими методологическими пояснениями к показателям для оценки </w:t>
      </w:r>
      <w:proofErr w:type="gramStart"/>
      <w:r w:rsidRPr="00D54F79">
        <w:rPr>
          <w:rFonts w:ascii="Times New Roman" w:hAnsi="Times New Roman"/>
          <w:sz w:val="28"/>
          <w:szCs w:val="28"/>
        </w:rPr>
        <w:t>эффективности деятельности органов  местного самоуправления городских округов</w:t>
      </w:r>
      <w:proofErr w:type="gramEnd"/>
      <w:r w:rsidRPr="00D54F79">
        <w:rPr>
          <w:rFonts w:ascii="Times New Roman" w:hAnsi="Times New Roman"/>
          <w:sz w:val="28"/>
          <w:szCs w:val="28"/>
        </w:rPr>
        <w:t xml:space="preserve"> и муниципальных районов, находящимся в компетенции Росстата, данные о среднемесячной номинальной начисленной заработной плате вышеперечисленных категорий работников предоставляет  </w:t>
      </w:r>
      <w:proofErr w:type="spellStart"/>
      <w:r>
        <w:rPr>
          <w:rFonts w:ascii="Times New Roman" w:hAnsi="Times New Roman"/>
          <w:sz w:val="28"/>
          <w:szCs w:val="28"/>
        </w:rPr>
        <w:t>Забайкалкрайстат</w:t>
      </w:r>
      <w:proofErr w:type="spellEnd"/>
      <w:r w:rsidRPr="00D54F79">
        <w:rPr>
          <w:rFonts w:ascii="Times New Roman" w:hAnsi="Times New Roman"/>
          <w:sz w:val="28"/>
          <w:szCs w:val="28"/>
        </w:rPr>
        <w:t xml:space="preserve">. </w:t>
      </w:r>
      <w:r w:rsidRPr="00D54F79">
        <w:rPr>
          <w:rFonts w:ascii="Times New Roman" w:hAnsi="Times New Roman"/>
          <w:b/>
          <w:sz w:val="28"/>
          <w:szCs w:val="28"/>
        </w:rPr>
        <w:t xml:space="preserve">     </w:t>
      </w:r>
    </w:p>
    <w:p w:rsidR="00D370EA" w:rsidRDefault="00D54F79" w:rsidP="00D54F79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="00D370EA" w:rsidRPr="00D54F79">
        <w:rPr>
          <w:rFonts w:ascii="Times New Roman" w:hAnsi="Times New Roman"/>
          <w:sz w:val="28"/>
          <w:szCs w:val="28"/>
        </w:rPr>
        <w:t>Среднемесячная номинальн</w:t>
      </w:r>
      <w:r w:rsidR="00D370EA" w:rsidRPr="00D370EA">
        <w:rPr>
          <w:rFonts w:ascii="Times New Roman" w:hAnsi="Times New Roman"/>
          <w:sz w:val="28"/>
        </w:rPr>
        <w:t>ая начисленная заработная плата работников крупных и средних предприятий и некоммерческих организаций в 201</w:t>
      </w:r>
      <w:r w:rsidR="008F10B9">
        <w:rPr>
          <w:rFonts w:ascii="Times New Roman" w:hAnsi="Times New Roman"/>
          <w:sz w:val="28"/>
        </w:rPr>
        <w:t>5</w:t>
      </w:r>
      <w:r w:rsidR="00D370EA" w:rsidRPr="00D370EA">
        <w:rPr>
          <w:rFonts w:ascii="Times New Roman" w:hAnsi="Times New Roman"/>
          <w:sz w:val="28"/>
        </w:rPr>
        <w:t xml:space="preserve"> году составила </w:t>
      </w:r>
      <w:r w:rsidR="0046314A">
        <w:rPr>
          <w:rFonts w:ascii="Times New Roman" w:hAnsi="Times New Roman"/>
          <w:sz w:val="28"/>
        </w:rPr>
        <w:t>30059,7</w:t>
      </w:r>
      <w:r w:rsidR="00D370EA" w:rsidRPr="00D370EA">
        <w:rPr>
          <w:rFonts w:ascii="Times New Roman" w:hAnsi="Times New Roman"/>
          <w:sz w:val="28"/>
        </w:rPr>
        <w:t xml:space="preserve"> руб. и по сравнению с 201</w:t>
      </w:r>
      <w:r w:rsidR="0046314A">
        <w:rPr>
          <w:rFonts w:ascii="Times New Roman" w:hAnsi="Times New Roman"/>
          <w:sz w:val="28"/>
        </w:rPr>
        <w:t>4</w:t>
      </w:r>
      <w:r w:rsidR="00D370EA" w:rsidRPr="00D370EA">
        <w:rPr>
          <w:rFonts w:ascii="Times New Roman" w:hAnsi="Times New Roman"/>
          <w:sz w:val="28"/>
        </w:rPr>
        <w:t xml:space="preserve"> годом увеличилась на </w:t>
      </w:r>
      <w:r w:rsidR="0046314A">
        <w:rPr>
          <w:rFonts w:ascii="Times New Roman" w:hAnsi="Times New Roman"/>
          <w:sz w:val="28"/>
        </w:rPr>
        <w:t>10</w:t>
      </w:r>
      <w:r w:rsidR="00D370EA" w:rsidRPr="00D370EA">
        <w:rPr>
          <w:rFonts w:ascii="Times New Roman" w:hAnsi="Times New Roman"/>
          <w:sz w:val="28"/>
        </w:rPr>
        <w:t xml:space="preserve">%. </w:t>
      </w:r>
    </w:p>
    <w:p w:rsidR="00CA6433" w:rsidRPr="00CA6433" w:rsidRDefault="00CA6433" w:rsidP="00CA64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A6433">
        <w:rPr>
          <w:rFonts w:ascii="Times New Roman" w:hAnsi="Times New Roman"/>
          <w:sz w:val="28"/>
          <w:szCs w:val="28"/>
        </w:rPr>
        <w:t xml:space="preserve">Рост среднемесячной заработной платы </w:t>
      </w:r>
      <w:r>
        <w:rPr>
          <w:rFonts w:ascii="Times New Roman" w:hAnsi="Times New Roman"/>
          <w:sz w:val="28"/>
          <w:szCs w:val="28"/>
        </w:rPr>
        <w:t>в 2015 году к уровню 2014</w:t>
      </w:r>
      <w:r w:rsidRPr="00CA6433">
        <w:rPr>
          <w:rFonts w:ascii="Times New Roman" w:hAnsi="Times New Roman"/>
          <w:sz w:val="28"/>
          <w:szCs w:val="28"/>
        </w:rPr>
        <w:t xml:space="preserve"> года по видам экономической деятельности составил: сельское хозяйство, </w:t>
      </w:r>
      <w:r>
        <w:rPr>
          <w:rFonts w:ascii="Times New Roman" w:hAnsi="Times New Roman"/>
          <w:sz w:val="28"/>
          <w:szCs w:val="28"/>
        </w:rPr>
        <w:t>охота и лесное хозяйство – 134</w:t>
      </w:r>
      <w:r w:rsidRPr="00CA6433">
        <w:rPr>
          <w:rFonts w:ascii="Times New Roman" w:hAnsi="Times New Roman"/>
          <w:sz w:val="28"/>
          <w:szCs w:val="28"/>
        </w:rPr>
        <w:t>%, добыча полезных ископаемых – 109,0%, обрабатывающие производства</w:t>
      </w:r>
      <w:r>
        <w:rPr>
          <w:rFonts w:ascii="Times New Roman" w:hAnsi="Times New Roman"/>
          <w:sz w:val="28"/>
          <w:szCs w:val="28"/>
        </w:rPr>
        <w:t xml:space="preserve"> – 108</w:t>
      </w:r>
      <w:r w:rsidRPr="00CA6433">
        <w:rPr>
          <w:rFonts w:ascii="Times New Roman" w:hAnsi="Times New Roman"/>
          <w:sz w:val="28"/>
          <w:szCs w:val="28"/>
        </w:rPr>
        <w:t>,9%, производство и распределение электроэнер</w:t>
      </w:r>
      <w:r>
        <w:rPr>
          <w:rFonts w:ascii="Times New Roman" w:hAnsi="Times New Roman"/>
          <w:sz w:val="28"/>
          <w:szCs w:val="28"/>
        </w:rPr>
        <w:t>гии, газа и воды – 113,4</w:t>
      </w:r>
      <w:r w:rsidRPr="00CA6433">
        <w:rPr>
          <w:rFonts w:ascii="Times New Roman" w:hAnsi="Times New Roman"/>
          <w:sz w:val="28"/>
          <w:szCs w:val="28"/>
        </w:rPr>
        <w:t xml:space="preserve">%, оптовая и розничная торговля; ремонт автотранспортных средств, мотоциклов, бытовых изделий и предметов личного </w:t>
      </w:r>
      <w:r>
        <w:rPr>
          <w:rFonts w:ascii="Times New Roman" w:hAnsi="Times New Roman"/>
          <w:sz w:val="28"/>
          <w:szCs w:val="28"/>
        </w:rPr>
        <w:t>пользования – 113,1</w:t>
      </w:r>
      <w:r w:rsidRPr="00CA6433">
        <w:rPr>
          <w:rFonts w:ascii="Times New Roman" w:hAnsi="Times New Roman"/>
          <w:sz w:val="28"/>
          <w:szCs w:val="28"/>
        </w:rPr>
        <w:t xml:space="preserve">%, транспорт и связь – </w:t>
      </w:r>
      <w:r>
        <w:rPr>
          <w:rFonts w:ascii="Times New Roman" w:hAnsi="Times New Roman"/>
          <w:sz w:val="28"/>
          <w:szCs w:val="28"/>
        </w:rPr>
        <w:t>110</w:t>
      </w:r>
      <w:r w:rsidRPr="00CA6433">
        <w:rPr>
          <w:rFonts w:ascii="Times New Roman" w:hAnsi="Times New Roman"/>
          <w:sz w:val="28"/>
          <w:szCs w:val="28"/>
        </w:rPr>
        <w:t>%, финан</w:t>
      </w:r>
      <w:r w:rsidR="003D7B3B">
        <w:rPr>
          <w:rFonts w:ascii="Times New Roman" w:hAnsi="Times New Roman"/>
          <w:sz w:val="28"/>
          <w:szCs w:val="28"/>
        </w:rPr>
        <w:t>совая деятельность – 116,4</w:t>
      </w:r>
      <w:r w:rsidRPr="00CA6433">
        <w:rPr>
          <w:rFonts w:ascii="Times New Roman" w:hAnsi="Times New Roman"/>
          <w:sz w:val="28"/>
          <w:szCs w:val="28"/>
        </w:rPr>
        <w:t xml:space="preserve">%, операции с недвижимым имуществом – </w:t>
      </w:r>
      <w:r w:rsidR="003D7B3B">
        <w:rPr>
          <w:rFonts w:ascii="Times New Roman" w:hAnsi="Times New Roman"/>
          <w:sz w:val="28"/>
          <w:szCs w:val="28"/>
        </w:rPr>
        <w:t>112,4</w:t>
      </w:r>
      <w:r w:rsidRPr="00CA6433">
        <w:rPr>
          <w:rFonts w:ascii="Times New Roman" w:hAnsi="Times New Roman"/>
          <w:sz w:val="28"/>
          <w:szCs w:val="28"/>
        </w:rPr>
        <w:t>%, государственное управление и обеспечение военной безопасности</w:t>
      </w:r>
      <w:r w:rsidR="003D7B3B">
        <w:rPr>
          <w:rFonts w:ascii="Times New Roman" w:hAnsi="Times New Roman"/>
          <w:sz w:val="28"/>
          <w:szCs w:val="28"/>
        </w:rPr>
        <w:t>; социальное страхование – 104,5</w:t>
      </w:r>
      <w:r w:rsidRPr="00CA6433">
        <w:rPr>
          <w:rFonts w:ascii="Times New Roman" w:hAnsi="Times New Roman"/>
          <w:sz w:val="28"/>
          <w:szCs w:val="28"/>
        </w:rPr>
        <w:t>%, образова</w:t>
      </w:r>
      <w:r w:rsidR="003D7B3B">
        <w:rPr>
          <w:rFonts w:ascii="Times New Roman" w:hAnsi="Times New Roman"/>
          <w:sz w:val="28"/>
          <w:szCs w:val="28"/>
        </w:rPr>
        <w:t>ние – 105,8</w:t>
      </w:r>
      <w:r w:rsidRPr="00CA6433">
        <w:rPr>
          <w:rFonts w:ascii="Times New Roman" w:hAnsi="Times New Roman"/>
          <w:sz w:val="28"/>
          <w:szCs w:val="28"/>
        </w:rPr>
        <w:t xml:space="preserve">%, здравоохранении и предоставлении социальных услуг – </w:t>
      </w:r>
      <w:r w:rsidR="003D7B3B">
        <w:rPr>
          <w:rFonts w:ascii="Times New Roman" w:hAnsi="Times New Roman"/>
          <w:sz w:val="28"/>
          <w:szCs w:val="28"/>
        </w:rPr>
        <w:t>113,2</w:t>
      </w:r>
      <w:r w:rsidRPr="00CA6433">
        <w:rPr>
          <w:rFonts w:ascii="Times New Roman" w:hAnsi="Times New Roman"/>
          <w:sz w:val="28"/>
          <w:szCs w:val="28"/>
        </w:rPr>
        <w:t xml:space="preserve">%, предоставлении прочих коммунальных, социальных и персональных услуг – </w:t>
      </w:r>
      <w:r w:rsidR="003D7B3B">
        <w:rPr>
          <w:rFonts w:ascii="Times New Roman" w:hAnsi="Times New Roman"/>
          <w:sz w:val="28"/>
          <w:szCs w:val="28"/>
        </w:rPr>
        <w:t>107,4</w:t>
      </w:r>
      <w:r w:rsidRPr="00CA6433">
        <w:rPr>
          <w:rFonts w:ascii="Times New Roman" w:hAnsi="Times New Roman"/>
          <w:sz w:val="28"/>
          <w:szCs w:val="28"/>
        </w:rPr>
        <w:t>%.</w:t>
      </w:r>
    </w:p>
    <w:p w:rsidR="00960959" w:rsidRDefault="00D370EA" w:rsidP="00CA643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A6433">
        <w:rPr>
          <w:rFonts w:ascii="Times New Roman" w:hAnsi="Times New Roman"/>
          <w:sz w:val="28"/>
          <w:szCs w:val="28"/>
        </w:rPr>
        <w:tab/>
      </w:r>
      <w:proofErr w:type="gramStart"/>
      <w:r w:rsidR="00F243A6" w:rsidRPr="00CA6433">
        <w:rPr>
          <w:rFonts w:ascii="Times New Roman" w:hAnsi="Times New Roman"/>
          <w:sz w:val="28"/>
          <w:szCs w:val="28"/>
        </w:rPr>
        <w:t xml:space="preserve">Средняя заработная плата </w:t>
      </w:r>
      <w:r w:rsidR="009D7C4A">
        <w:rPr>
          <w:rFonts w:ascii="Times New Roman" w:hAnsi="Times New Roman"/>
          <w:sz w:val="28"/>
          <w:szCs w:val="28"/>
        </w:rPr>
        <w:t>работников бюджетной сферы (образование,</w:t>
      </w:r>
      <w:r w:rsidR="00FB47A8">
        <w:rPr>
          <w:rFonts w:ascii="Times New Roman" w:hAnsi="Times New Roman"/>
          <w:sz w:val="28"/>
          <w:szCs w:val="28"/>
        </w:rPr>
        <w:t xml:space="preserve"> </w:t>
      </w:r>
      <w:r w:rsidR="009D7C4A">
        <w:rPr>
          <w:rFonts w:ascii="Times New Roman" w:hAnsi="Times New Roman"/>
          <w:sz w:val="28"/>
          <w:szCs w:val="28"/>
        </w:rPr>
        <w:t>культура)</w:t>
      </w:r>
      <w:r w:rsidR="009657F2">
        <w:rPr>
          <w:rFonts w:ascii="Times New Roman" w:hAnsi="Times New Roman"/>
          <w:sz w:val="28"/>
          <w:szCs w:val="28"/>
        </w:rPr>
        <w:t xml:space="preserve"> в 2015 </w:t>
      </w:r>
      <w:r w:rsidR="003D7788">
        <w:rPr>
          <w:rFonts w:ascii="Times New Roman" w:hAnsi="Times New Roman"/>
          <w:sz w:val="28"/>
          <w:szCs w:val="28"/>
        </w:rPr>
        <w:t>году увеличилась в соответствии с выполнением «майских Указов Президента РФ»</w:t>
      </w:r>
      <w:r w:rsidR="0001453C">
        <w:rPr>
          <w:rFonts w:ascii="Times New Roman" w:hAnsi="Times New Roman"/>
          <w:sz w:val="28"/>
          <w:szCs w:val="28"/>
        </w:rPr>
        <w:t>,</w:t>
      </w:r>
      <w:r w:rsidR="003D7788">
        <w:rPr>
          <w:rFonts w:ascii="Times New Roman" w:hAnsi="Times New Roman"/>
          <w:sz w:val="28"/>
          <w:szCs w:val="28"/>
        </w:rPr>
        <w:t xml:space="preserve"> постановлением</w:t>
      </w:r>
      <w:r w:rsidR="00F243A6" w:rsidRPr="007118C9">
        <w:rPr>
          <w:rFonts w:ascii="Times New Roman" w:hAnsi="Times New Roman"/>
          <w:sz w:val="28"/>
          <w:szCs w:val="28"/>
        </w:rPr>
        <w:t xml:space="preserve"> Правительства Забайкальского края «</w:t>
      </w:r>
      <w:r w:rsidR="00D95DC8">
        <w:rPr>
          <w:rFonts w:ascii="Times New Roman" w:hAnsi="Times New Roman"/>
          <w:sz w:val="28"/>
          <w:szCs w:val="28"/>
        </w:rPr>
        <w:t>О базовых окладах (базовых должностных окладах), базовых ставках заработной платы по профессионально-квалификационным группам работникам государственных учреждений Забайкальского края» от 20.06.2014</w:t>
      </w:r>
      <w:r w:rsidR="00F243A6" w:rsidRPr="007118C9">
        <w:rPr>
          <w:rFonts w:ascii="Times New Roman" w:hAnsi="Times New Roman"/>
          <w:sz w:val="28"/>
          <w:szCs w:val="28"/>
        </w:rPr>
        <w:t>года №</w:t>
      </w:r>
      <w:r w:rsidRPr="007118C9">
        <w:rPr>
          <w:rFonts w:ascii="Times New Roman" w:hAnsi="Times New Roman"/>
          <w:sz w:val="28"/>
          <w:szCs w:val="28"/>
        </w:rPr>
        <w:t xml:space="preserve"> </w:t>
      </w:r>
      <w:r w:rsidR="00D95DC8">
        <w:rPr>
          <w:rFonts w:ascii="Times New Roman" w:hAnsi="Times New Roman"/>
          <w:sz w:val="28"/>
          <w:szCs w:val="28"/>
        </w:rPr>
        <w:t>382</w:t>
      </w:r>
      <w:r w:rsidR="003D7788">
        <w:rPr>
          <w:rFonts w:ascii="Times New Roman" w:hAnsi="Times New Roman"/>
          <w:sz w:val="28"/>
          <w:szCs w:val="28"/>
        </w:rPr>
        <w:t>, а также с выполнением утвержденных Мин</w:t>
      </w:r>
      <w:r w:rsidR="0001453C">
        <w:rPr>
          <w:rFonts w:ascii="Times New Roman" w:hAnsi="Times New Roman"/>
          <w:sz w:val="28"/>
          <w:szCs w:val="28"/>
        </w:rPr>
        <w:t>истерствами образования, науки,</w:t>
      </w:r>
      <w:r w:rsidR="003D7788">
        <w:rPr>
          <w:rFonts w:ascii="Times New Roman" w:hAnsi="Times New Roman"/>
          <w:sz w:val="28"/>
          <w:szCs w:val="28"/>
        </w:rPr>
        <w:t xml:space="preserve"> молодежной политики и культуры Забайкальского края</w:t>
      </w:r>
      <w:proofErr w:type="gramEnd"/>
      <w:r w:rsidR="003D7788">
        <w:rPr>
          <w:rFonts w:ascii="Times New Roman" w:hAnsi="Times New Roman"/>
          <w:sz w:val="28"/>
          <w:szCs w:val="28"/>
        </w:rPr>
        <w:t xml:space="preserve"> «дорожных карт».</w:t>
      </w:r>
      <w:r w:rsidR="00960959" w:rsidRPr="00960959">
        <w:rPr>
          <w:rFonts w:ascii="Times New Roman" w:hAnsi="Times New Roman"/>
          <w:sz w:val="28"/>
          <w:szCs w:val="28"/>
        </w:rPr>
        <w:t xml:space="preserve"> </w:t>
      </w:r>
    </w:p>
    <w:p w:rsidR="00DD020F" w:rsidRPr="00DD020F" w:rsidRDefault="00DD020F" w:rsidP="00DD02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D020F">
        <w:rPr>
          <w:rFonts w:ascii="Times New Roman" w:hAnsi="Times New Roman"/>
          <w:sz w:val="28"/>
          <w:szCs w:val="28"/>
        </w:rPr>
        <w:t xml:space="preserve">Рост фактически сложившегося значения показателя, характеризующего среднемесячную номинальную заработную плату </w:t>
      </w:r>
      <w:r w:rsidRPr="00DD020F">
        <w:rPr>
          <w:rFonts w:ascii="Times New Roman" w:hAnsi="Times New Roman"/>
          <w:sz w:val="28"/>
          <w:szCs w:val="28"/>
        </w:rPr>
        <w:lastRenderedPageBreak/>
        <w:t>работников дошкольных обр</w:t>
      </w:r>
      <w:r>
        <w:rPr>
          <w:rFonts w:ascii="Times New Roman" w:hAnsi="Times New Roman"/>
          <w:sz w:val="28"/>
          <w:szCs w:val="28"/>
        </w:rPr>
        <w:t>азовательных учреждений,  в 2015 году по сравнению с 2014</w:t>
      </w:r>
      <w:r w:rsidRPr="00DD020F">
        <w:rPr>
          <w:rFonts w:ascii="Times New Roman" w:hAnsi="Times New Roman"/>
          <w:sz w:val="28"/>
          <w:szCs w:val="28"/>
        </w:rPr>
        <w:t xml:space="preserve"> годом составил </w:t>
      </w:r>
      <w:r>
        <w:rPr>
          <w:rFonts w:ascii="Times New Roman" w:hAnsi="Times New Roman"/>
          <w:sz w:val="28"/>
          <w:szCs w:val="28"/>
        </w:rPr>
        <w:t>106,5%</w:t>
      </w:r>
      <w:r w:rsidRPr="00DD020F">
        <w:rPr>
          <w:rFonts w:ascii="Times New Roman" w:hAnsi="Times New Roman"/>
          <w:sz w:val="28"/>
          <w:szCs w:val="28"/>
        </w:rPr>
        <w:t>.</w:t>
      </w:r>
    </w:p>
    <w:p w:rsidR="00DD020F" w:rsidRPr="00DD020F" w:rsidRDefault="00DD020F" w:rsidP="00DD02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D020F">
        <w:rPr>
          <w:rFonts w:ascii="Times New Roman" w:hAnsi="Times New Roman"/>
          <w:sz w:val="28"/>
          <w:szCs w:val="28"/>
        </w:rPr>
        <w:t>Рост фактически сложившегося значения показателя, характеризующего среднемесячную номинальную заработную плату работников муниципальных общеобр</w:t>
      </w:r>
      <w:r>
        <w:rPr>
          <w:rFonts w:ascii="Times New Roman" w:hAnsi="Times New Roman"/>
          <w:sz w:val="28"/>
          <w:szCs w:val="28"/>
        </w:rPr>
        <w:t>азовательных учреждений,  в 2015 году по сравнению с 2014</w:t>
      </w:r>
      <w:r w:rsidRPr="00DD020F">
        <w:rPr>
          <w:rFonts w:ascii="Times New Roman" w:hAnsi="Times New Roman"/>
          <w:sz w:val="28"/>
          <w:szCs w:val="28"/>
        </w:rPr>
        <w:t xml:space="preserve"> годом составил </w:t>
      </w:r>
      <w:r>
        <w:rPr>
          <w:rFonts w:ascii="Times New Roman" w:hAnsi="Times New Roman"/>
          <w:sz w:val="28"/>
          <w:szCs w:val="28"/>
        </w:rPr>
        <w:t>105,9%</w:t>
      </w:r>
      <w:r w:rsidRPr="00DD020F">
        <w:rPr>
          <w:rFonts w:ascii="Times New Roman" w:hAnsi="Times New Roman"/>
          <w:sz w:val="28"/>
          <w:szCs w:val="28"/>
        </w:rPr>
        <w:t xml:space="preserve">. </w:t>
      </w:r>
    </w:p>
    <w:p w:rsidR="00F243A6" w:rsidRDefault="00FB47A8" w:rsidP="00D6108F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>Вместе с тем, среднемесячная заработная плата по муниципальным учреждениям физической культуры и спорта</w:t>
      </w:r>
      <w:r w:rsidR="006A46BE">
        <w:rPr>
          <w:rFonts w:ascii="Times New Roman" w:hAnsi="Times New Roman"/>
          <w:sz w:val="28"/>
          <w:szCs w:val="28"/>
        </w:rPr>
        <w:t xml:space="preserve"> в 2015 году составила 10924,07 рублей и</w:t>
      </w:r>
      <w:r>
        <w:rPr>
          <w:rFonts w:ascii="Times New Roman" w:hAnsi="Times New Roman"/>
          <w:sz w:val="28"/>
          <w:szCs w:val="28"/>
        </w:rPr>
        <w:t xml:space="preserve"> снизилась</w:t>
      </w:r>
      <w:r w:rsidR="006A46BE">
        <w:rPr>
          <w:rFonts w:ascii="Times New Roman" w:hAnsi="Times New Roman"/>
          <w:sz w:val="28"/>
          <w:szCs w:val="28"/>
        </w:rPr>
        <w:t xml:space="preserve"> на 6%</w:t>
      </w:r>
      <w:r>
        <w:rPr>
          <w:rFonts w:ascii="Times New Roman" w:hAnsi="Times New Roman"/>
          <w:sz w:val="28"/>
          <w:szCs w:val="28"/>
        </w:rPr>
        <w:t xml:space="preserve">, </w:t>
      </w:r>
      <w:r w:rsidR="005822FB">
        <w:rPr>
          <w:rFonts w:ascii="Times New Roman" w:hAnsi="Times New Roman"/>
          <w:sz w:val="28"/>
          <w:szCs w:val="28"/>
        </w:rPr>
        <w:t xml:space="preserve">в связи с </w:t>
      </w:r>
      <w:r w:rsidR="006A46BE">
        <w:rPr>
          <w:rFonts w:ascii="Times New Roman" w:hAnsi="Times New Roman"/>
          <w:sz w:val="28"/>
          <w:szCs w:val="28"/>
        </w:rPr>
        <w:t xml:space="preserve">проведением </w:t>
      </w:r>
      <w:r w:rsidR="005822FB">
        <w:rPr>
          <w:rFonts w:ascii="Times New Roman" w:hAnsi="Times New Roman"/>
          <w:sz w:val="28"/>
          <w:szCs w:val="28"/>
        </w:rPr>
        <w:t xml:space="preserve">оптимизацией </w:t>
      </w:r>
      <w:r w:rsidR="006A46BE">
        <w:rPr>
          <w:rFonts w:ascii="Times New Roman" w:hAnsi="Times New Roman"/>
          <w:sz w:val="28"/>
          <w:szCs w:val="28"/>
        </w:rPr>
        <w:t xml:space="preserve">муниципальной </w:t>
      </w:r>
      <w:r w:rsidR="005822FB">
        <w:rPr>
          <w:rFonts w:ascii="Times New Roman" w:hAnsi="Times New Roman"/>
          <w:sz w:val="28"/>
          <w:szCs w:val="28"/>
        </w:rPr>
        <w:t>сети</w:t>
      </w:r>
      <w:r w:rsidR="006A46BE">
        <w:rPr>
          <w:rFonts w:ascii="Times New Roman" w:hAnsi="Times New Roman"/>
          <w:sz w:val="28"/>
          <w:szCs w:val="28"/>
        </w:rPr>
        <w:t xml:space="preserve"> бюджетных учреждений</w:t>
      </w:r>
      <w:r w:rsidR="005822FB">
        <w:rPr>
          <w:rFonts w:ascii="Times New Roman" w:hAnsi="Times New Roman"/>
          <w:sz w:val="28"/>
          <w:szCs w:val="28"/>
        </w:rPr>
        <w:t>, в частности физкультурно-спортивный комплекс «Локомотив» был присоединен к детско-юношеской спортивной школе, которая</w:t>
      </w:r>
      <w:r w:rsidR="008C2EE9">
        <w:rPr>
          <w:rFonts w:ascii="Times New Roman" w:hAnsi="Times New Roman"/>
          <w:sz w:val="28"/>
          <w:szCs w:val="28"/>
        </w:rPr>
        <w:t xml:space="preserve"> относится к учреждению дополнительного образования.</w:t>
      </w:r>
    </w:p>
    <w:p w:rsidR="00960959" w:rsidRPr="007658E1" w:rsidRDefault="00960959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60959">
        <w:rPr>
          <w:rFonts w:ascii="Times New Roman" w:hAnsi="Times New Roman"/>
          <w:sz w:val="28"/>
          <w:szCs w:val="28"/>
        </w:rPr>
        <w:t xml:space="preserve">Оплата труда работников муниципальных учреждений осуществляется в соответствии с Положениями, принятыми в каждом муниципальном учреждении. </w:t>
      </w:r>
    </w:p>
    <w:p w:rsidR="00470310" w:rsidRDefault="00ED472E" w:rsidP="00ED472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D47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 прогнозируемый период</w:t>
      </w:r>
      <w:r w:rsidRPr="00ED472E">
        <w:rPr>
          <w:rFonts w:ascii="Times New Roman" w:hAnsi="Times New Roman"/>
          <w:sz w:val="28"/>
          <w:szCs w:val="28"/>
        </w:rPr>
        <w:t xml:space="preserve"> планируется удержание стабильной ситуации с заработной платой в бюджетной сфере, принятие мер к минимизации задолженности по заработной плате на предприятиях и организациях внебюджетного сектора экономики. Во исполнение Указа Президента РФ от 07.05.2012 №597 «О мероприятиях по реализации государственной социальной политики» в 201</w:t>
      </w:r>
      <w:r w:rsidR="00180A9A">
        <w:rPr>
          <w:rFonts w:ascii="Times New Roman" w:hAnsi="Times New Roman"/>
          <w:sz w:val="28"/>
          <w:szCs w:val="28"/>
        </w:rPr>
        <w:t>5</w:t>
      </w:r>
      <w:r w:rsidRPr="00ED472E">
        <w:rPr>
          <w:rFonts w:ascii="Times New Roman" w:hAnsi="Times New Roman"/>
          <w:sz w:val="28"/>
          <w:szCs w:val="28"/>
        </w:rPr>
        <w:t xml:space="preserve"> году и на плановый период 201</w:t>
      </w:r>
      <w:r w:rsidR="00180A9A">
        <w:rPr>
          <w:rFonts w:ascii="Times New Roman" w:hAnsi="Times New Roman"/>
          <w:sz w:val="28"/>
          <w:szCs w:val="28"/>
        </w:rPr>
        <w:t>6</w:t>
      </w:r>
      <w:r w:rsidRPr="00ED472E">
        <w:rPr>
          <w:rFonts w:ascii="Times New Roman" w:hAnsi="Times New Roman"/>
          <w:sz w:val="28"/>
          <w:szCs w:val="28"/>
        </w:rPr>
        <w:t>-201</w:t>
      </w:r>
      <w:r w:rsidR="00180A9A">
        <w:rPr>
          <w:rFonts w:ascii="Times New Roman" w:hAnsi="Times New Roman"/>
          <w:sz w:val="28"/>
          <w:szCs w:val="28"/>
        </w:rPr>
        <w:t>7</w:t>
      </w:r>
      <w:r w:rsidRPr="00ED472E">
        <w:rPr>
          <w:rFonts w:ascii="Times New Roman" w:hAnsi="Times New Roman"/>
          <w:sz w:val="28"/>
          <w:szCs w:val="28"/>
        </w:rPr>
        <w:t xml:space="preserve"> годы планируется поэтапное увеличение средней заработной платы. </w:t>
      </w:r>
    </w:p>
    <w:p w:rsidR="00470310" w:rsidRDefault="00470310" w:rsidP="00ED47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70310" w:rsidRDefault="00ED472E" w:rsidP="00470310">
      <w:pPr>
        <w:pStyle w:val="a7"/>
        <w:jc w:val="both"/>
        <w:rPr>
          <w:b/>
          <w:sz w:val="28"/>
          <w:szCs w:val="28"/>
        </w:rPr>
      </w:pPr>
      <w:r w:rsidRPr="00ED472E">
        <w:rPr>
          <w:sz w:val="28"/>
          <w:szCs w:val="28"/>
        </w:rPr>
        <w:t xml:space="preserve"> </w:t>
      </w:r>
      <w:r w:rsidR="00470310" w:rsidRPr="00A87293">
        <w:rPr>
          <w:b/>
          <w:sz w:val="28"/>
          <w:szCs w:val="28"/>
        </w:rPr>
        <w:t>Дошкольное образование</w:t>
      </w:r>
    </w:p>
    <w:p w:rsidR="00470310" w:rsidRPr="00470310" w:rsidRDefault="00E06E04" w:rsidP="0047031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470310" w:rsidRPr="00470310">
        <w:rPr>
          <w:rFonts w:ascii="Times New Roman" w:hAnsi="Times New Roman"/>
          <w:b/>
          <w:sz w:val="28"/>
          <w:szCs w:val="28"/>
        </w:rPr>
        <w:t xml:space="preserve">9.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</w:t>
      </w:r>
    </w:p>
    <w:p w:rsidR="00470310" w:rsidRPr="00470310" w:rsidRDefault="00D9183B" w:rsidP="0047031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470310" w:rsidRPr="00470310">
        <w:rPr>
          <w:rFonts w:ascii="Times New Roman" w:hAnsi="Times New Roman"/>
          <w:b/>
          <w:sz w:val="28"/>
          <w:szCs w:val="28"/>
        </w:rPr>
        <w:t>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</w:p>
    <w:p w:rsidR="00ED472E" w:rsidRPr="00ED472E" w:rsidRDefault="00ED472E" w:rsidP="00ED47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63E61" w:rsidRPr="004B0584" w:rsidRDefault="00470310" w:rsidP="00063E6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70310">
        <w:rPr>
          <w:rFonts w:ascii="Times New Roman" w:hAnsi="Times New Roman"/>
          <w:sz w:val="28"/>
          <w:szCs w:val="28"/>
        </w:rPr>
        <w:t>Значения показателей п.9, п.10 взаимосвязаны.</w:t>
      </w:r>
      <w:r>
        <w:rPr>
          <w:rFonts w:ascii="Times New Roman" w:hAnsi="Times New Roman"/>
          <w:sz w:val="28"/>
          <w:szCs w:val="28"/>
        </w:rPr>
        <w:t xml:space="preserve"> </w:t>
      </w:r>
      <w:r w:rsidR="00F243A6" w:rsidRPr="00470310">
        <w:rPr>
          <w:rFonts w:ascii="Times New Roman" w:hAnsi="Times New Roman"/>
          <w:sz w:val="28"/>
          <w:szCs w:val="28"/>
        </w:rPr>
        <w:t xml:space="preserve">Доля детей в возрасте 1-6 </w:t>
      </w:r>
      <w:proofErr w:type="gramStart"/>
      <w:r w:rsidR="00F243A6" w:rsidRPr="00470310">
        <w:rPr>
          <w:rFonts w:ascii="Times New Roman" w:hAnsi="Times New Roman"/>
          <w:sz w:val="28"/>
          <w:szCs w:val="28"/>
        </w:rPr>
        <w:t>лет,  получающих дошкольную образовательную услугу в муниципальных дошкольных образовательных учреждениях увеличивается</w:t>
      </w:r>
      <w:proofErr w:type="gramEnd"/>
      <w:r w:rsidR="00F243A6" w:rsidRPr="00470310">
        <w:rPr>
          <w:rFonts w:ascii="Times New Roman" w:hAnsi="Times New Roman"/>
          <w:sz w:val="28"/>
          <w:szCs w:val="28"/>
        </w:rPr>
        <w:t xml:space="preserve">, а доля детей, стоящих на учете для определения в муниципальные дошкольные образовательные учреждения,  уменьшается </w:t>
      </w:r>
      <w:r w:rsidR="00063E61">
        <w:rPr>
          <w:rFonts w:ascii="Times New Roman" w:hAnsi="Times New Roman"/>
          <w:sz w:val="28"/>
          <w:szCs w:val="28"/>
        </w:rPr>
        <w:t xml:space="preserve">за счет ввода новых мест. </w:t>
      </w:r>
      <w:r w:rsidR="00063E61" w:rsidRPr="004B0584">
        <w:rPr>
          <w:rFonts w:ascii="Times New Roman" w:hAnsi="Times New Roman"/>
          <w:sz w:val="28"/>
          <w:szCs w:val="28"/>
        </w:rPr>
        <w:t>За 2015</w:t>
      </w:r>
      <w:r w:rsidR="00063E61">
        <w:rPr>
          <w:rFonts w:ascii="Times New Roman" w:hAnsi="Times New Roman"/>
          <w:sz w:val="28"/>
          <w:szCs w:val="28"/>
        </w:rPr>
        <w:t xml:space="preserve"> </w:t>
      </w:r>
      <w:r w:rsidR="00063E61" w:rsidRPr="004B0584">
        <w:rPr>
          <w:rFonts w:ascii="Times New Roman" w:hAnsi="Times New Roman"/>
          <w:sz w:val="28"/>
          <w:szCs w:val="28"/>
        </w:rPr>
        <w:t>год было  создано дополнительных 70 мест  за счет капитально</w:t>
      </w:r>
      <w:r w:rsidR="00063E61">
        <w:rPr>
          <w:rFonts w:ascii="Times New Roman" w:hAnsi="Times New Roman"/>
          <w:sz w:val="28"/>
          <w:szCs w:val="28"/>
        </w:rPr>
        <w:t>го ремонта здания, находившегося</w:t>
      </w:r>
      <w:r w:rsidR="00063E61" w:rsidRPr="004B0584">
        <w:rPr>
          <w:rFonts w:ascii="Times New Roman" w:hAnsi="Times New Roman"/>
          <w:sz w:val="28"/>
          <w:szCs w:val="28"/>
        </w:rPr>
        <w:t xml:space="preserve">  в заброшенном виде</w:t>
      </w:r>
      <w:r w:rsidR="00063E61">
        <w:rPr>
          <w:rFonts w:ascii="Times New Roman" w:hAnsi="Times New Roman"/>
          <w:sz w:val="28"/>
          <w:szCs w:val="28"/>
        </w:rPr>
        <w:t xml:space="preserve"> </w:t>
      </w:r>
      <w:r w:rsidR="00063E61" w:rsidRPr="004B0584">
        <w:rPr>
          <w:rFonts w:ascii="Times New Roman" w:hAnsi="Times New Roman"/>
          <w:sz w:val="28"/>
          <w:szCs w:val="28"/>
        </w:rPr>
        <w:t xml:space="preserve">в с. </w:t>
      </w:r>
      <w:proofErr w:type="gramStart"/>
      <w:r w:rsidR="00063E61" w:rsidRPr="004B0584">
        <w:rPr>
          <w:rFonts w:ascii="Times New Roman" w:hAnsi="Times New Roman"/>
          <w:sz w:val="28"/>
          <w:szCs w:val="28"/>
        </w:rPr>
        <w:t>Верх</w:t>
      </w:r>
      <w:r w:rsidR="00063E61">
        <w:rPr>
          <w:rFonts w:ascii="Times New Roman" w:hAnsi="Times New Roman"/>
          <w:sz w:val="28"/>
          <w:szCs w:val="28"/>
        </w:rPr>
        <w:t>няя</w:t>
      </w:r>
      <w:proofErr w:type="gramEnd"/>
      <w:r w:rsidR="00063E61">
        <w:rPr>
          <w:rFonts w:ascii="Times New Roman" w:hAnsi="Times New Roman"/>
          <w:sz w:val="28"/>
          <w:szCs w:val="28"/>
        </w:rPr>
        <w:t xml:space="preserve"> </w:t>
      </w:r>
      <w:r w:rsidR="00063E61" w:rsidRPr="004B0584">
        <w:rPr>
          <w:rFonts w:ascii="Times New Roman" w:hAnsi="Times New Roman"/>
          <w:sz w:val="28"/>
          <w:szCs w:val="28"/>
        </w:rPr>
        <w:t>-</w:t>
      </w:r>
      <w:r w:rsidR="00063E61">
        <w:rPr>
          <w:rFonts w:ascii="Times New Roman" w:hAnsi="Times New Roman"/>
          <w:sz w:val="28"/>
          <w:szCs w:val="28"/>
        </w:rPr>
        <w:t xml:space="preserve"> </w:t>
      </w:r>
      <w:r w:rsidR="00063E61" w:rsidRPr="004B0584">
        <w:rPr>
          <w:rFonts w:ascii="Times New Roman" w:hAnsi="Times New Roman"/>
          <w:sz w:val="28"/>
          <w:szCs w:val="28"/>
        </w:rPr>
        <w:t xml:space="preserve">Хила.  Выполнена  главная задача - очередность в детские сады в районе от 3 до 7 лет  ликвидирована. От 1,5 до 3 лет очередь сохраняется в </w:t>
      </w:r>
      <w:proofErr w:type="gramStart"/>
      <w:r w:rsidR="00063E61" w:rsidRPr="004B0584">
        <w:rPr>
          <w:rFonts w:ascii="Times New Roman" w:hAnsi="Times New Roman"/>
          <w:sz w:val="28"/>
          <w:szCs w:val="28"/>
        </w:rPr>
        <w:t>г</w:t>
      </w:r>
      <w:proofErr w:type="gramEnd"/>
      <w:r w:rsidR="00063E61" w:rsidRPr="004B0584">
        <w:rPr>
          <w:rFonts w:ascii="Times New Roman" w:hAnsi="Times New Roman"/>
          <w:sz w:val="28"/>
          <w:szCs w:val="28"/>
        </w:rPr>
        <w:t>. Шилка и п. Холбон.</w:t>
      </w:r>
      <w:r w:rsidR="00CA611E">
        <w:rPr>
          <w:rFonts w:ascii="Times New Roman" w:hAnsi="Times New Roman"/>
          <w:sz w:val="28"/>
          <w:szCs w:val="28"/>
        </w:rPr>
        <w:t xml:space="preserve"> За отчетный год процент охвата детей дошкольным образованием увеличился до 62%.</w:t>
      </w:r>
    </w:p>
    <w:p w:rsidR="00703B93" w:rsidRDefault="00470310" w:rsidP="0047031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470310">
        <w:rPr>
          <w:rFonts w:ascii="Times New Roman" w:hAnsi="Times New Roman"/>
          <w:sz w:val="28"/>
          <w:szCs w:val="28"/>
        </w:rPr>
        <w:t xml:space="preserve">В ближайшей перспективе, в результате принимаемых мер на уровне органов местного самоуправления, дефицит мест в муниципальные дошкольные образовательные учреждения будет сокращаться. </w:t>
      </w:r>
    </w:p>
    <w:p w:rsidR="00470310" w:rsidRPr="00703B93" w:rsidRDefault="00703B93" w:rsidP="00703B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03B93">
        <w:rPr>
          <w:rFonts w:ascii="Times New Roman" w:hAnsi="Times New Roman"/>
          <w:sz w:val="28"/>
          <w:szCs w:val="28"/>
          <w:shd w:val="clear" w:color="auto" w:fill="FFFFFF"/>
        </w:rPr>
        <w:t>Вместе с тем в развитии муниципальной системы образования существуют серьезные ограничения и проблемы. Сохраняется разрыв между потреб</w:t>
      </w:r>
      <w:r>
        <w:rPr>
          <w:rFonts w:ascii="Times New Roman" w:hAnsi="Times New Roman"/>
          <w:sz w:val="28"/>
          <w:szCs w:val="28"/>
          <w:shd w:val="clear" w:color="auto" w:fill="FFFFFF"/>
        </w:rPr>
        <w:t>ностью населения (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Шилка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,Х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олбон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703B93">
        <w:rPr>
          <w:rFonts w:ascii="Times New Roman" w:hAnsi="Times New Roman"/>
          <w:sz w:val="28"/>
          <w:szCs w:val="28"/>
          <w:shd w:val="clear" w:color="auto" w:fill="FFFFFF"/>
        </w:rPr>
        <w:t xml:space="preserve"> в местах в дошкольном образовании и возможностями муниципальной сети в их предоставлении. Актуальной является необходимость массовой подготовки педагогов дошкольных учреждений для работы в условиях федерального стандарта  дошкольного образования.</w:t>
      </w:r>
    </w:p>
    <w:p w:rsidR="00F243A6" w:rsidRDefault="00F243A6" w:rsidP="0047031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03BA2" w:rsidRPr="006930BA" w:rsidRDefault="00D9183B" w:rsidP="006930B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930BA" w:rsidRPr="006930BA">
        <w:rPr>
          <w:rFonts w:ascii="Times New Roman" w:hAnsi="Times New Roman"/>
          <w:b/>
          <w:sz w:val="28"/>
          <w:szCs w:val="28"/>
        </w:rPr>
        <w:t xml:space="preserve">11. </w:t>
      </w:r>
      <w:r w:rsidR="00A03BA2" w:rsidRPr="006930BA">
        <w:rPr>
          <w:rFonts w:ascii="Times New Roman" w:hAnsi="Times New Roman"/>
          <w:b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</w:r>
    </w:p>
    <w:p w:rsidR="00A7667D" w:rsidRPr="00A7667D" w:rsidRDefault="00A03BA2" w:rsidP="00A7667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A7667D" w:rsidRPr="00A7667D">
        <w:rPr>
          <w:rFonts w:ascii="Times New Roman" w:hAnsi="Times New Roman"/>
          <w:sz w:val="28"/>
          <w:szCs w:val="28"/>
        </w:rPr>
        <w:t xml:space="preserve">Согласно </w:t>
      </w:r>
      <w:r w:rsidR="00A7667D">
        <w:rPr>
          <w:rFonts w:ascii="Times New Roman" w:hAnsi="Times New Roman"/>
          <w:sz w:val="28"/>
          <w:szCs w:val="28"/>
        </w:rPr>
        <w:t xml:space="preserve">статистическому бюллетеню </w:t>
      </w:r>
      <w:proofErr w:type="spellStart"/>
      <w:r w:rsidR="00A7667D">
        <w:rPr>
          <w:rFonts w:ascii="Times New Roman" w:hAnsi="Times New Roman"/>
          <w:sz w:val="28"/>
          <w:szCs w:val="28"/>
        </w:rPr>
        <w:t>Забайкалкрайстата</w:t>
      </w:r>
      <w:proofErr w:type="spellEnd"/>
      <w:r w:rsidR="00A7667D">
        <w:rPr>
          <w:rFonts w:ascii="Times New Roman" w:hAnsi="Times New Roman"/>
          <w:sz w:val="28"/>
          <w:szCs w:val="28"/>
        </w:rPr>
        <w:t xml:space="preserve"> «Показатели </w:t>
      </w:r>
      <w:proofErr w:type="gramStart"/>
      <w:r w:rsidR="00A7667D">
        <w:rPr>
          <w:rFonts w:ascii="Times New Roman" w:hAnsi="Times New Roman"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="00A7667D">
        <w:rPr>
          <w:rFonts w:ascii="Times New Roman" w:hAnsi="Times New Roman"/>
          <w:sz w:val="28"/>
          <w:szCs w:val="28"/>
        </w:rPr>
        <w:t xml:space="preserve"> и муниципальных районов за 2015 год»</w:t>
      </w:r>
      <w:r w:rsidR="00A7667D" w:rsidRPr="00A7667D">
        <w:rPr>
          <w:rFonts w:ascii="Times New Roman" w:hAnsi="Times New Roman"/>
          <w:sz w:val="28"/>
          <w:szCs w:val="28"/>
        </w:rPr>
        <w:t xml:space="preserve"> </w:t>
      </w:r>
      <w:r w:rsidR="00A7667D">
        <w:rPr>
          <w:rFonts w:ascii="Times New Roman" w:hAnsi="Times New Roman"/>
          <w:sz w:val="28"/>
          <w:szCs w:val="28"/>
        </w:rPr>
        <w:t>доля</w:t>
      </w:r>
      <w:r w:rsidR="00A7667D" w:rsidRPr="00A7667D">
        <w:rPr>
          <w:rFonts w:ascii="Times New Roman" w:hAnsi="Times New Roman"/>
          <w:sz w:val="28"/>
          <w:szCs w:val="28"/>
        </w:rPr>
        <w:t xml:space="preserve"> муниципальных дошкольных образовательных учреждений, здания которых находятся в аварийном состоянии или требуют капитального ре</w:t>
      </w:r>
      <w:r w:rsidR="00A7667D">
        <w:rPr>
          <w:rFonts w:ascii="Times New Roman" w:hAnsi="Times New Roman"/>
          <w:sz w:val="28"/>
          <w:szCs w:val="28"/>
        </w:rPr>
        <w:t>монта увеличилась</w:t>
      </w:r>
      <w:r w:rsidR="00A7667D" w:rsidRPr="00A7667D">
        <w:rPr>
          <w:rFonts w:ascii="Times New Roman" w:hAnsi="Times New Roman"/>
          <w:sz w:val="28"/>
          <w:szCs w:val="28"/>
        </w:rPr>
        <w:t xml:space="preserve"> </w:t>
      </w:r>
      <w:r w:rsidR="00A7667D">
        <w:rPr>
          <w:rFonts w:ascii="Times New Roman" w:hAnsi="Times New Roman"/>
          <w:sz w:val="28"/>
          <w:szCs w:val="28"/>
        </w:rPr>
        <w:t>с 13,04% в 2014 году до 13,64%  в 2015 году</w:t>
      </w:r>
      <w:r w:rsidR="00A7667D" w:rsidRPr="00A7667D">
        <w:rPr>
          <w:rFonts w:ascii="Times New Roman" w:hAnsi="Times New Roman"/>
          <w:sz w:val="28"/>
          <w:szCs w:val="28"/>
        </w:rPr>
        <w:t xml:space="preserve">. </w:t>
      </w:r>
    </w:p>
    <w:p w:rsidR="00A20E00" w:rsidRDefault="00A7667D" w:rsidP="00A20E0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A20E00" w:rsidRPr="00A20E00">
        <w:rPr>
          <w:rFonts w:ascii="Times New Roman" w:hAnsi="Times New Roman"/>
          <w:sz w:val="28"/>
          <w:szCs w:val="28"/>
        </w:rPr>
        <w:t>Несмотря на то, что</w:t>
      </w:r>
      <w:r w:rsidR="00A20E00">
        <w:rPr>
          <w:rFonts w:ascii="Times New Roman" w:hAnsi="Times New Roman"/>
          <w:sz w:val="28"/>
          <w:szCs w:val="28"/>
        </w:rPr>
        <w:t xml:space="preserve"> р</w:t>
      </w:r>
      <w:r w:rsidR="00A20E00" w:rsidRPr="00A20E00">
        <w:rPr>
          <w:rFonts w:ascii="Times New Roman" w:hAnsi="Times New Roman"/>
          <w:sz w:val="28"/>
          <w:szCs w:val="28"/>
        </w:rPr>
        <w:t xml:space="preserve">еализация мероприятий </w:t>
      </w:r>
      <w:r w:rsidR="00A20E00">
        <w:rPr>
          <w:rFonts w:ascii="Times New Roman" w:hAnsi="Times New Roman"/>
          <w:sz w:val="28"/>
          <w:szCs w:val="28"/>
        </w:rPr>
        <w:t xml:space="preserve">краевой </w:t>
      </w:r>
      <w:r w:rsidR="00A20E00" w:rsidRPr="00A20E00">
        <w:rPr>
          <w:rFonts w:ascii="Times New Roman" w:hAnsi="Times New Roman"/>
          <w:sz w:val="28"/>
          <w:szCs w:val="28"/>
        </w:rPr>
        <w:t>программы</w:t>
      </w:r>
      <w:r w:rsidR="00A20E00">
        <w:rPr>
          <w:rFonts w:ascii="Times New Roman" w:hAnsi="Times New Roman"/>
          <w:sz w:val="28"/>
          <w:szCs w:val="28"/>
        </w:rPr>
        <w:t xml:space="preserve"> по модернизации региональной системы дошкольного образования позволила отремонтировать в районе 11 учреждений дошкольного образования на общую сумму 100 млн</w:t>
      </w:r>
      <w:proofErr w:type="gramStart"/>
      <w:r w:rsidR="00A20E00">
        <w:rPr>
          <w:rFonts w:ascii="Times New Roman" w:hAnsi="Times New Roman"/>
          <w:sz w:val="28"/>
          <w:szCs w:val="28"/>
        </w:rPr>
        <w:t>.р</w:t>
      </w:r>
      <w:proofErr w:type="gramEnd"/>
      <w:r w:rsidR="00A20E00">
        <w:rPr>
          <w:rFonts w:ascii="Times New Roman" w:hAnsi="Times New Roman"/>
          <w:sz w:val="28"/>
          <w:szCs w:val="28"/>
        </w:rPr>
        <w:t xml:space="preserve">ублей за 2013-2015 годы, здания пяти учреждений </w:t>
      </w:r>
      <w:r w:rsidR="00A20E00" w:rsidRPr="00A20E00">
        <w:rPr>
          <w:rFonts w:ascii="Times New Roman" w:hAnsi="Times New Roman"/>
          <w:sz w:val="28"/>
          <w:szCs w:val="28"/>
        </w:rPr>
        <w:t xml:space="preserve"> </w:t>
      </w:r>
      <w:r w:rsidR="00A20E00">
        <w:rPr>
          <w:rFonts w:ascii="Times New Roman" w:hAnsi="Times New Roman"/>
          <w:sz w:val="28"/>
          <w:szCs w:val="28"/>
        </w:rPr>
        <w:t>требуют капитального ремонта в связи с большим износом.</w:t>
      </w:r>
    </w:p>
    <w:p w:rsidR="00A20E00" w:rsidRPr="00A20E00" w:rsidRDefault="002B1AF9" w:rsidP="00A20E0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перспективе, планирование проведения ремонтов</w:t>
      </w:r>
      <w:r w:rsidR="00A20E00">
        <w:rPr>
          <w:rFonts w:ascii="Times New Roman" w:hAnsi="Times New Roman"/>
          <w:sz w:val="28"/>
          <w:szCs w:val="28"/>
        </w:rPr>
        <w:t xml:space="preserve"> данных учреждений не представляется возможным, поскольку период реализации краевой программы по модернизации дошкольного образования закончился</w:t>
      </w:r>
      <w:r>
        <w:rPr>
          <w:rFonts w:ascii="Times New Roman" w:hAnsi="Times New Roman"/>
          <w:sz w:val="28"/>
          <w:szCs w:val="28"/>
        </w:rPr>
        <w:t xml:space="preserve">,  </w:t>
      </w:r>
      <w:r w:rsidR="002A0630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обеспеченность</w:t>
      </w:r>
      <w:r w:rsidR="00A20E00">
        <w:rPr>
          <w:rFonts w:ascii="Times New Roman" w:hAnsi="Times New Roman"/>
          <w:sz w:val="28"/>
          <w:szCs w:val="28"/>
        </w:rPr>
        <w:t xml:space="preserve"> бюджета муниципального района </w:t>
      </w:r>
      <w:r>
        <w:rPr>
          <w:rFonts w:ascii="Times New Roman" w:hAnsi="Times New Roman"/>
          <w:sz w:val="28"/>
          <w:szCs w:val="28"/>
        </w:rPr>
        <w:t>составляет лишь</w:t>
      </w:r>
      <w:r w:rsidR="002A0630">
        <w:rPr>
          <w:rFonts w:ascii="Times New Roman" w:hAnsi="Times New Roman"/>
          <w:sz w:val="28"/>
          <w:szCs w:val="28"/>
        </w:rPr>
        <w:t xml:space="preserve"> 55-60%.</w:t>
      </w:r>
      <w:r w:rsidR="00A20E00">
        <w:rPr>
          <w:rFonts w:ascii="Times New Roman" w:hAnsi="Times New Roman"/>
          <w:sz w:val="28"/>
          <w:szCs w:val="28"/>
        </w:rPr>
        <w:t xml:space="preserve"> </w:t>
      </w:r>
    </w:p>
    <w:p w:rsidR="004511AE" w:rsidRDefault="004511AE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C23DB" w:rsidRDefault="00AC23DB" w:rsidP="00AC23DB">
      <w:pPr>
        <w:pStyle w:val="a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Общее и дополнительное о</w:t>
      </w:r>
      <w:r w:rsidRPr="00A87293">
        <w:rPr>
          <w:b/>
          <w:sz w:val="28"/>
          <w:szCs w:val="28"/>
        </w:rPr>
        <w:t>бразование</w:t>
      </w:r>
    </w:p>
    <w:p w:rsidR="00AC23DB" w:rsidRPr="00AC23DB" w:rsidRDefault="0024656D" w:rsidP="00AC23D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ab/>
      </w:r>
      <w:r w:rsidR="00AC23DB" w:rsidRPr="00AC23DB">
        <w:rPr>
          <w:rFonts w:ascii="Times New Roman" w:hAnsi="Times New Roman"/>
          <w:b/>
          <w:sz w:val="28"/>
          <w:szCs w:val="28"/>
        </w:rPr>
        <w:t>12.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</w:p>
    <w:p w:rsidR="00AC23DB" w:rsidRPr="00AC23DB" w:rsidRDefault="00D9183B" w:rsidP="00AC23D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AC23DB" w:rsidRPr="00AC23DB">
        <w:rPr>
          <w:rFonts w:ascii="Times New Roman" w:hAnsi="Times New Roman"/>
          <w:b/>
          <w:sz w:val="28"/>
          <w:szCs w:val="28"/>
        </w:rPr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AC23DB" w:rsidRPr="00AC23DB" w:rsidRDefault="00AC23DB" w:rsidP="00AC23D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C23DB">
        <w:rPr>
          <w:rFonts w:ascii="Times New Roman" w:hAnsi="Times New Roman"/>
          <w:sz w:val="28"/>
          <w:szCs w:val="28"/>
        </w:rPr>
        <w:t>Значения показателей п.</w:t>
      </w:r>
      <w:r>
        <w:rPr>
          <w:rFonts w:ascii="Times New Roman" w:hAnsi="Times New Roman"/>
          <w:sz w:val="28"/>
          <w:szCs w:val="28"/>
        </w:rPr>
        <w:t>12</w:t>
      </w:r>
      <w:r w:rsidRPr="00AC23DB">
        <w:rPr>
          <w:rFonts w:ascii="Times New Roman" w:hAnsi="Times New Roman"/>
          <w:sz w:val="28"/>
          <w:szCs w:val="28"/>
        </w:rPr>
        <w:t>, п.</w:t>
      </w:r>
      <w:r>
        <w:rPr>
          <w:rFonts w:ascii="Times New Roman" w:hAnsi="Times New Roman"/>
          <w:sz w:val="28"/>
          <w:szCs w:val="28"/>
        </w:rPr>
        <w:t>13</w:t>
      </w:r>
      <w:r w:rsidRPr="00AC23DB">
        <w:rPr>
          <w:rFonts w:ascii="Times New Roman" w:hAnsi="Times New Roman"/>
          <w:sz w:val="28"/>
          <w:szCs w:val="28"/>
        </w:rPr>
        <w:t xml:space="preserve"> взаимосвязаны.</w:t>
      </w:r>
    </w:p>
    <w:p w:rsidR="00F243A6" w:rsidRPr="00D6108F" w:rsidRDefault="005B03F3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Доля выпускников, сдав</w:t>
      </w:r>
      <w:r>
        <w:rPr>
          <w:rFonts w:ascii="Times New Roman" w:hAnsi="Times New Roman"/>
          <w:sz w:val="28"/>
          <w:szCs w:val="28"/>
        </w:rPr>
        <w:t>ших ЕГЭ по русскому языку и мате</w:t>
      </w:r>
      <w:r w:rsidR="00F243A6" w:rsidRPr="00D6108F">
        <w:rPr>
          <w:rFonts w:ascii="Times New Roman" w:hAnsi="Times New Roman"/>
          <w:sz w:val="28"/>
          <w:szCs w:val="28"/>
        </w:rPr>
        <w:t xml:space="preserve">матике </w:t>
      </w:r>
      <w:r>
        <w:rPr>
          <w:rFonts w:ascii="Times New Roman" w:hAnsi="Times New Roman"/>
          <w:sz w:val="28"/>
          <w:szCs w:val="28"/>
        </w:rPr>
        <w:t>ежегодно</w:t>
      </w:r>
      <w:r w:rsidR="0011221E">
        <w:rPr>
          <w:rFonts w:ascii="Times New Roman" w:hAnsi="Times New Roman"/>
          <w:sz w:val="28"/>
          <w:szCs w:val="28"/>
        </w:rPr>
        <w:t xml:space="preserve"> растет</w:t>
      </w:r>
      <w:r w:rsidR="00D60662">
        <w:rPr>
          <w:rFonts w:ascii="Times New Roman" w:hAnsi="Times New Roman"/>
          <w:sz w:val="28"/>
          <w:szCs w:val="28"/>
        </w:rPr>
        <w:t>,</w:t>
      </w:r>
      <w:r w:rsidR="0011221E">
        <w:rPr>
          <w:rFonts w:ascii="Times New Roman" w:hAnsi="Times New Roman"/>
          <w:sz w:val="28"/>
          <w:szCs w:val="28"/>
        </w:rPr>
        <w:t xml:space="preserve"> благодаря</w:t>
      </w:r>
      <w:r w:rsidR="00F243A6" w:rsidRPr="00D6108F">
        <w:rPr>
          <w:rFonts w:ascii="Times New Roman" w:hAnsi="Times New Roman"/>
          <w:sz w:val="28"/>
          <w:szCs w:val="28"/>
        </w:rPr>
        <w:t xml:space="preserve"> целена</w:t>
      </w:r>
      <w:r w:rsidR="0011221E">
        <w:rPr>
          <w:rFonts w:ascii="Times New Roman" w:hAnsi="Times New Roman"/>
          <w:sz w:val="28"/>
          <w:szCs w:val="28"/>
        </w:rPr>
        <w:t>правленной и качественной работы</w:t>
      </w:r>
      <w:r w:rsidR="00F243A6" w:rsidRPr="00D6108F">
        <w:rPr>
          <w:rFonts w:ascii="Times New Roman" w:hAnsi="Times New Roman"/>
          <w:sz w:val="28"/>
          <w:szCs w:val="28"/>
        </w:rPr>
        <w:t xml:space="preserve"> учителей, направленной на повышение качества образования, прохождения </w:t>
      </w:r>
      <w:r w:rsidR="00F243A6" w:rsidRPr="00D6108F">
        <w:rPr>
          <w:rFonts w:ascii="Times New Roman" w:hAnsi="Times New Roman"/>
          <w:sz w:val="28"/>
          <w:szCs w:val="28"/>
        </w:rPr>
        <w:lastRenderedPageBreak/>
        <w:t>курсовой подготовки учителями</w:t>
      </w:r>
      <w:r w:rsidR="0011221E">
        <w:rPr>
          <w:rFonts w:ascii="Times New Roman" w:hAnsi="Times New Roman"/>
          <w:sz w:val="28"/>
          <w:szCs w:val="28"/>
        </w:rPr>
        <w:t xml:space="preserve"> и аттестации педагогический работников на 1 и высшую квалификационные категории,</w:t>
      </w:r>
      <w:r w:rsidR="00F243A6" w:rsidRPr="00D6108F">
        <w:rPr>
          <w:rFonts w:ascii="Times New Roman" w:hAnsi="Times New Roman"/>
          <w:sz w:val="28"/>
          <w:szCs w:val="28"/>
        </w:rPr>
        <w:t xml:space="preserve"> применения современных </w:t>
      </w:r>
      <w:r w:rsidR="0011221E">
        <w:rPr>
          <w:rFonts w:ascii="Times New Roman" w:hAnsi="Times New Roman"/>
          <w:sz w:val="28"/>
          <w:szCs w:val="28"/>
        </w:rPr>
        <w:t xml:space="preserve">методик </w:t>
      </w:r>
      <w:r w:rsidR="00F243A6" w:rsidRPr="00D6108F">
        <w:rPr>
          <w:rFonts w:ascii="Times New Roman" w:hAnsi="Times New Roman"/>
          <w:sz w:val="28"/>
          <w:szCs w:val="28"/>
        </w:rPr>
        <w:t>технологий</w:t>
      </w:r>
      <w:r w:rsidR="0011221E">
        <w:rPr>
          <w:rFonts w:ascii="Times New Roman" w:hAnsi="Times New Roman"/>
          <w:sz w:val="28"/>
          <w:szCs w:val="28"/>
        </w:rPr>
        <w:t xml:space="preserve"> обучения</w:t>
      </w:r>
      <w:r w:rsidR="00F243A6" w:rsidRPr="00D6108F">
        <w:rPr>
          <w:rFonts w:ascii="Times New Roman" w:hAnsi="Times New Roman"/>
          <w:sz w:val="28"/>
          <w:szCs w:val="28"/>
        </w:rPr>
        <w:t>, совершенствования  МТБ школ</w:t>
      </w:r>
      <w:r w:rsidR="00F243A6" w:rsidRPr="00D6108F">
        <w:rPr>
          <w:rFonts w:ascii="Times New Roman" w:hAnsi="Times New Roman"/>
          <w:b/>
          <w:sz w:val="28"/>
          <w:szCs w:val="28"/>
        </w:rPr>
        <w:t>.</w:t>
      </w:r>
      <w:r w:rsidR="00F243A6" w:rsidRPr="00D6108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243A6" w:rsidRPr="00D6108F" w:rsidRDefault="00F243A6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6108F">
        <w:rPr>
          <w:rFonts w:ascii="Times New Roman" w:hAnsi="Times New Roman"/>
          <w:sz w:val="28"/>
          <w:szCs w:val="28"/>
        </w:rPr>
        <w:t xml:space="preserve"> </w:t>
      </w:r>
      <w:r w:rsidR="005B03F3"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>Немаловажную роль играет  про</w:t>
      </w:r>
      <w:r w:rsidR="00D60662">
        <w:rPr>
          <w:rFonts w:ascii="Times New Roman" w:hAnsi="Times New Roman"/>
          <w:sz w:val="28"/>
          <w:szCs w:val="28"/>
        </w:rPr>
        <w:t>ведение разъяснительной</w:t>
      </w:r>
      <w:r w:rsidR="00D60662">
        <w:rPr>
          <w:rFonts w:ascii="Times New Roman" w:hAnsi="Times New Roman"/>
          <w:sz w:val="28"/>
          <w:szCs w:val="28"/>
        </w:rPr>
        <w:tab/>
        <w:t xml:space="preserve"> работы </w:t>
      </w:r>
      <w:r w:rsidRPr="00D6108F">
        <w:rPr>
          <w:rFonts w:ascii="Times New Roman" w:hAnsi="Times New Roman"/>
          <w:sz w:val="28"/>
          <w:szCs w:val="28"/>
        </w:rPr>
        <w:t xml:space="preserve">среди родителей, учащихся,  методическая учеба педагогов,  </w:t>
      </w:r>
      <w:proofErr w:type="spellStart"/>
      <w:r w:rsidRPr="00D6108F">
        <w:rPr>
          <w:rFonts w:ascii="Times New Roman" w:hAnsi="Times New Roman"/>
          <w:sz w:val="28"/>
          <w:szCs w:val="28"/>
        </w:rPr>
        <w:t>профориентационная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работа среди учащихся, направленная на  самоопределение выпускников, а также большое  внимание уделяется изучению предметов, необходимых для поступления в вузы и </w:t>
      </w:r>
      <w:proofErr w:type="spellStart"/>
      <w:r w:rsidRPr="00D6108F">
        <w:rPr>
          <w:rFonts w:ascii="Times New Roman" w:hAnsi="Times New Roman"/>
          <w:sz w:val="28"/>
          <w:szCs w:val="28"/>
        </w:rPr>
        <w:t>ссузы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на профильном уровне, введению различных элективных курсов, перевод учащихся старшей ступени на индивидуальные образовательные траектории. </w:t>
      </w:r>
    </w:p>
    <w:p w:rsidR="00B157DD" w:rsidRPr="00D6108F" w:rsidRDefault="00B157DD" w:rsidP="00B157D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F22A1">
        <w:rPr>
          <w:rFonts w:ascii="Times New Roman" w:hAnsi="Times New Roman"/>
          <w:sz w:val="28"/>
          <w:szCs w:val="28"/>
        </w:rPr>
        <w:t>В 2015</w:t>
      </w:r>
      <w:r w:rsidRPr="00D6108F">
        <w:rPr>
          <w:rFonts w:ascii="Times New Roman" w:hAnsi="Times New Roman"/>
          <w:sz w:val="28"/>
          <w:szCs w:val="28"/>
        </w:rPr>
        <w:t xml:space="preserve"> году наблюдается положительная динамика по уменьшению доли  выпускников муниципальных общеобразовательных учреждений, не получивших аттестат о среднем общем образовании, в общей численности выпускников  муниципальных общеобразовательных учреждений.  На ближайшие три года планируем этот показатель </w:t>
      </w:r>
      <w:proofErr w:type="gramStart"/>
      <w:r w:rsidRPr="00D6108F">
        <w:rPr>
          <w:rFonts w:ascii="Times New Roman" w:hAnsi="Times New Roman"/>
          <w:sz w:val="28"/>
          <w:szCs w:val="28"/>
        </w:rPr>
        <w:t>снизить</w:t>
      </w:r>
      <w:proofErr w:type="gramEnd"/>
      <w:r w:rsidRPr="00D6108F">
        <w:rPr>
          <w:rFonts w:ascii="Times New Roman" w:hAnsi="Times New Roman"/>
          <w:sz w:val="28"/>
          <w:szCs w:val="28"/>
        </w:rPr>
        <w:t xml:space="preserve"> за счет разъяснительной работы с получателями муниципальной услуги,   </w:t>
      </w:r>
      <w:proofErr w:type="spellStart"/>
      <w:r w:rsidRPr="00D6108F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работы и организацией </w:t>
      </w:r>
      <w:proofErr w:type="spellStart"/>
      <w:r w:rsidRPr="00D6108F">
        <w:rPr>
          <w:rFonts w:ascii="Times New Roman" w:hAnsi="Times New Roman"/>
          <w:sz w:val="28"/>
          <w:szCs w:val="28"/>
        </w:rPr>
        <w:t>предпрофильной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 подг</w:t>
      </w:r>
      <w:r w:rsidR="004F22A1">
        <w:rPr>
          <w:rFonts w:ascii="Times New Roman" w:hAnsi="Times New Roman"/>
          <w:sz w:val="28"/>
          <w:szCs w:val="28"/>
        </w:rPr>
        <w:t xml:space="preserve">отовки и   профильного обучения, проведения тренировочных и пробных экзаменов по предметам, работы с </w:t>
      </w:r>
      <w:proofErr w:type="spellStart"/>
      <w:r w:rsidR="004F22A1">
        <w:rPr>
          <w:rFonts w:ascii="Times New Roman" w:hAnsi="Times New Roman"/>
          <w:sz w:val="28"/>
          <w:szCs w:val="28"/>
        </w:rPr>
        <w:t>КИМами</w:t>
      </w:r>
      <w:proofErr w:type="spellEnd"/>
      <w:r w:rsidR="004F22A1">
        <w:rPr>
          <w:rFonts w:ascii="Times New Roman" w:hAnsi="Times New Roman"/>
          <w:sz w:val="28"/>
          <w:szCs w:val="28"/>
        </w:rPr>
        <w:t xml:space="preserve"> и </w:t>
      </w:r>
      <w:r w:rsidRPr="00D6108F">
        <w:rPr>
          <w:rFonts w:ascii="Times New Roman" w:hAnsi="Times New Roman"/>
          <w:sz w:val="28"/>
          <w:szCs w:val="28"/>
        </w:rPr>
        <w:t xml:space="preserve"> </w:t>
      </w:r>
      <w:r w:rsidR="004F22A1">
        <w:rPr>
          <w:rFonts w:ascii="Times New Roman" w:hAnsi="Times New Roman"/>
          <w:sz w:val="28"/>
          <w:szCs w:val="28"/>
        </w:rPr>
        <w:t xml:space="preserve">демоверсиями </w:t>
      </w:r>
      <w:proofErr w:type="spellStart"/>
      <w:r w:rsidR="004F22A1">
        <w:rPr>
          <w:rFonts w:ascii="Times New Roman" w:hAnsi="Times New Roman"/>
          <w:sz w:val="28"/>
          <w:szCs w:val="28"/>
        </w:rPr>
        <w:t>КИМов</w:t>
      </w:r>
      <w:proofErr w:type="spellEnd"/>
      <w:r w:rsidR="004F22A1">
        <w:rPr>
          <w:rFonts w:ascii="Times New Roman" w:hAnsi="Times New Roman"/>
          <w:sz w:val="28"/>
          <w:szCs w:val="28"/>
        </w:rPr>
        <w:t xml:space="preserve"> по предметам.</w:t>
      </w:r>
    </w:p>
    <w:p w:rsidR="00F243A6" w:rsidRPr="00D6108F" w:rsidRDefault="00F243A6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157DD" w:rsidRDefault="00C76FC1" w:rsidP="00B157D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157DD" w:rsidRPr="00B157DD">
        <w:rPr>
          <w:rFonts w:ascii="Times New Roman" w:hAnsi="Times New Roman"/>
          <w:b/>
          <w:sz w:val="28"/>
          <w:szCs w:val="28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281858" w:rsidRPr="00FA5420" w:rsidRDefault="00281858" w:rsidP="00281858">
      <w:pPr>
        <w:pStyle w:val="a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5420">
        <w:rPr>
          <w:sz w:val="28"/>
          <w:szCs w:val="28"/>
        </w:rPr>
        <w:t xml:space="preserve">Сеть общеобразовательных учреждений </w:t>
      </w:r>
      <w:r>
        <w:rPr>
          <w:sz w:val="28"/>
          <w:szCs w:val="28"/>
        </w:rPr>
        <w:t>муниципального района</w:t>
      </w:r>
      <w:r w:rsidRPr="00FA5420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представлена 17</w:t>
      </w:r>
      <w:r w:rsidRPr="00FA5420">
        <w:rPr>
          <w:sz w:val="28"/>
          <w:szCs w:val="28"/>
        </w:rPr>
        <w:t xml:space="preserve"> </w:t>
      </w:r>
      <w:r w:rsidR="00650BFB">
        <w:rPr>
          <w:sz w:val="28"/>
          <w:szCs w:val="28"/>
        </w:rPr>
        <w:t xml:space="preserve">средними </w:t>
      </w:r>
      <w:r w:rsidRPr="00FA5420">
        <w:rPr>
          <w:sz w:val="28"/>
          <w:szCs w:val="28"/>
        </w:rPr>
        <w:t>общеобразовательными учреждениями</w:t>
      </w:r>
      <w:r>
        <w:rPr>
          <w:sz w:val="28"/>
          <w:szCs w:val="28"/>
        </w:rPr>
        <w:t xml:space="preserve"> и 5</w:t>
      </w:r>
      <w:r w:rsidR="00650BFB">
        <w:rPr>
          <w:sz w:val="28"/>
          <w:szCs w:val="28"/>
        </w:rPr>
        <w:t xml:space="preserve"> основными общеобразовательными школами</w:t>
      </w:r>
      <w:r w:rsidRPr="00FA5420">
        <w:rPr>
          <w:sz w:val="28"/>
          <w:szCs w:val="28"/>
        </w:rPr>
        <w:t>, практически, все учреждения построены  во в</w:t>
      </w:r>
      <w:r>
        <w:rPr>
          <w:sz w:val="28"/>
          <w:szCs w:val="28"/>
        </w:rPr>
        <w:t>торой половине 20 века</w:t>
      </w:r>
      <w:r w:rsidRPr="00FA5420">
        <w:rPr>
          <w:sz w:val="28"/>
          <w:szCs w:val="28"/>
        </w:rPr>
        <w:t xml:space="preserve">. </w:t>
      </w:r>
      <w:r>
        <w:rPr>
          <w:sz w:val="28"/>
          <w:szCs w:val="28"/>
        </w:rPr>
        <w:t>Органами местного самоуправления</w:t>
      </w:r>
      <w:r w:rsidRPr="00FA5420">
        <w:rPr>
          <w:sz w:val="28"/>
          <w:szCs w:val="28"/>
        </w:rPr>
        <w:t xml:space="preserve"> проводится систематическая работа по контролю состояния зданий и функционирования всех систем жизнеобеспечения</w:t>
      </w:r>
      <w:r w:rsidRPr="00FA5420">
        <w:rPr>
          <w:b/>
          <w:sz w:val="28"/>
          <w:szCs w:val="28"/>
        </w:rPr>
        <w:t xml:space="preserve"> </w:t>
      </w:r>
      <w:r w:rsidRPr="00FA5420">
        <w:rPr>
          <w:sz w:val="28"/>
          <w:szCs w:val="28"/>
        </w:rPr>
        <w:t xml:space="preserve">общеобразовательных учреждений. Планирование капитальных ремонтов проводится также с учетом рекомендаций </w:t>
      </w:r>
      <w:proofErr w:type="spellStart"/>
      <w:r w:rsidRPr="00FA5420">
        <w:rPr>
          <w:sz w:val="28"/>
          <w:szCs w:val="28"/>
        </w:rPr>
        <w:t>Роспотребнадзора</w:t>
      </w:r>
      <w:proofErr w:type="spellEnd"/>
      <w:r w:rsidRPr="00FA5420">
        <w:rPr>
          <w:sz w:val="28"/>
          <w:szCs w:val="28"/>
        </w:rPr>
        <w:t xml:space="preserve"> и других контрольно-надзорных органов.</w:t>
      </w:r>
    </w:p>
    <w:p w:rsidR="00D9183B" w:rsidRDefault="00281858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>Доля 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растет в связи с проводимыми капитальными ремонтами, мероприятиями, направленными на энергосбережение и электрическую безопасность  участников образовательного процесса, а также мероприятиями, проводимыми  в рамках ан</w:t>
      </w:r>
      <w:r w:rsidR="00771DC6">
        <w:rPr>
          <w:rFonts w:ascii="Times New Roman" w:hAnsi="Times New Roman"/>
          <w:sz w:val="28"/>
          <w:szCs w:val="28"/>
        </w:rPr>
        <w:t xml:space="preserve">титеррористической безопасности, комплексной безопасности, создания </w:t>
      </w:r>
      <w:proofErr w:type="spellStart"/>
      <w:r w:rsidR="00771DC6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="00771DC6">
        <w:rPr>
          <w:rFonts w:ascii="Times New Roman" w:hAnsi="Times New Roman"/>
          <w:sz w:val="28"/>
          <w:szCs w:val="28"/>
        </w:rPr>
        <w:t xml:space="preserve"> среды.</w:t>
      </w:r>
      <w:r w:rsidR="00C76FC1">
        <w:rPr>
          <w:rFonts w:ascii="Times New Roman" w:hAnsi="Times New Roman"/>
          <w:sz w:val="28"/>
          <w:szCs w:val="28"/>
        </w:rPr>
        <w:t xml:space="preserve"> </w:t>
      </w:r>
    </w:p>
    <w:p w:rsidR="00B16448" w:rsidRPr="00D6108F" w:rsidRDefault="00B16448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9183B" w:rsidRPr="00D9183B" w:rsidRDefault="00D9183B" w:rsidP="00D9183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9183B">
        <w:rPr>
          <w:rFonts w:ascii="Times New Roman" w:hAnsi="Times New Roman"/>
          <w:b/>
          <w:sz w:val="28"/>
          <w:szCs w:val="28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F243A6" w:rsidRDefault="00767F79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243A6" w:rsidRPr="00D6108F">
        <w:rPr>
          <w:rFonts w:ascii="Times New Roman" w:hAnsi="Times New Roman"/>
          <w:sz w:val="28"/>
          <w:szCs w:val="28"/>
        </w:rPr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 муниципальных общеобразовательных учреждений, имеет тенденцию </w:t>
      </w:r>
      <w:r w:rsidR="00241E75">
        <w:rPr>
          <w:rFonts w:ascii="Times New Roman" w:hAnsi="Times New Roman"/>
          <w:sz w:val="28"/>
          <w:szCs w:val="28"/>
        </w:rPr>
        <w:t>к изменению</w:t>
      </w:r>
      <w:r w:rsidR="00F243A6" w:rsidRPr="00D6108F">
        <w:rPr>
          <w:rFonts w:ascii="Times New Roman" w:hAnsi="Times New Roman"/>
          <w:sz w:val="28"/>
          <w:szCs w:val="28"/>
        </w:rPr>
        <w:t xml:space="preserve">. </w:t>
      </w:r>
      <w:r w:rsidR="00241E75">
        <w:rPr>
          <w:rFonts w:ascii="Times New Roman" w:hAnsi="Times New Roman"/>
          <w:sz w:val="28"/>
          <w:szCs w:val="28"/>
        </w:rPr>
        <w:t>Данный показатель напрямую зависит от возможностей всех уровней бюджетной системы РФ, поскольку в бюджете муниципального района данные финансовые средства, необходимые для проведения капитальных ремонтов отсутствуют.</w:t>
      </w:r>
    </w:p>
    <w:p w:rsidR="00767F79" w:rsidRDefault="00767F79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7F79" w:rsidRPr="00767F79" w:rsidRDefault="00767F79" w:rsidP="00767F7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67F79">
        <w:rPr>
          <w:rFonts w:ascii="Times New Roman" w:hAnsi="Times New Roman"/>
          <w:b/>
          <w:sz w:val="28"/>
          <w:szCs w:val="28"/>
        </w:rPr>
        <w:t xml:space="preserve">16. Доля детей первой и второй групп здоровья в общей </w:t>
      </w:r>
      <w:proofErr w:type="gramStart"/>
      <w:r w:rsidRPr="00767F79">
        <w:rPr>
          <w:rFonts w:ascii="Times New Roman" w:hAnsi="Times New Roman"/>
          <w:b/>
          <w:sz w:val="28"/>
          <w:szCs w:val="28"/>
        </w:rPr>
        <w:t>численности</w:t>
      </w:r>
      <w:proofErr w:type="gramEnd"/>
      <w:r w:rsidRPr="00767F79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F905A3" w:rsidRPr="00F905A3" w:rsidRDefault="00767F79" w:rsidP="00F905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905A3">
        <w:rPr>
          <w:rFonts w:ascii="Times New Roman" w:hAnsi="Times New Roman"/>
          <w:sz w:val="28"/>
          <w:szCs w:val="28"/>
        </w:rPr>
        <w:tab/>
      </w:r>
      <w:r w:rsidR="00F905A3" w:rsidRPr="009D61E7">
        <w:rPr>
          <w:rFonts w:ascii="Times New Roman" w:hAnsi="Times New Roman"/>
          <w:sz w:val="28"/>
          <w:szCs w:val="28"/>
          <w:shd w:val="clear" w:color="auto" w:fill="FFFFFF"/>
        </w:rPr>
        <w:t>С 2</w:t>
      </w:r>
      <w:r w:rsidR="009D61E7">
        <w:rPr>
          <w:rFonts w:ascii="Times New Roman" w:hAnsi="Times New Roman"/>
          <w:sz w:val="28"/>
          <w:szCs w:val="28"/>
          <w:shd w:val="clear" w:color="auto" w:fill="FFFFFF"/>
        </w:rPr>
        <w:t>015 года</w:t>
      </w:r>
      <w:r w:rsidR="00F905A3" w:rsidRPr="009D61E7">
        <w:rPr>
          <w:rFonts w:ascii="Times New Roman" w:hAnsi="Times New Roman"/>
          <w:sz w:val="28"/>
          <w:szCs w:val="28"/>
          <w:shd w:val="clear" w:color="auto" w:fill="FFFFFF"/>
        </w:rPr>
        <w:t xml:space="preserve"> в муниципальной системе образования реализуется проект «Доступная среда». В </w:t>
      </w:r>
      <w:r w:rsidR="009D61E7">
        <w:rPr>
          <w:rFonts w:ascii="Times New Roman" w:hAnsi="Times New Roman"/>
          <w:sz w:val="28"/>
          <w:szCs w:val="28"/>
          <w:shd w:val="clear" w:color="auto" w:fill="FFFFFF"/>
        </w:rPr>
        <w:t>четырех</w:t>
      </w:r>
      <w:r w:rsidR="00F905A3" w:rsidRPr="009D61E7">
        <w:rPr>
          <w:rFonts w:ascii="Times New Roman" w:hAnsi="Times New Roman"/>
          <w:sz w:val="28"/>
          <w:szCs w:val="28"/>
          <w:shd w:val="clear" w:color="auto" w:fill="FFFFFF"/>
        </w:rPr>
        <w:t xml:space="preserve"> школ</w:t>
      </w:r>
      <w:r w:rsidR="009D61E7">
        <w:rPr>
          <w:rFonts w:ascii="Times New Roman" w:hAnsi="Times New Roman"/>
          <w:sz w:val="28"/>
          <w:szCs w:val="28"/>
          <w:shd w:val="clear" w:color="auto" w:fill="FFFFFF"/>
        </w:rPr>
        <w:t>ах</w:t>
      </w:r>
      <w:r w:rsidR="00F905A3" w:rsidRPr="009D61E7">
        <w:rPr>
          <w:rFonts w:ascii="Times New Roman" w:hAnsi="Times New Roman"/>
          <w:sz w:val="28"/>
          <w:szCs w:val="28"/>
          <w:shd w:val="clear" w:color="auto" w:fill="FFFFFF"/>
        </w:rPr>
        <w:t xml:space="preserve"> проведены ремонтные работы, в том числе установлены стационарные пандусы. </w:t>
      </w:r>
      <w:r w:rsidR="004F0AB9">
        <w:rPr>
          <w:rFonts w:ascii="Times New Roman" w:hAnsi="Times New Roman"/>
          <w:sz w:val="28"/>
          <w:szCs w:val="28"/>
          <w:shd w:val="clear" w:color="auto" w:fill="FFFFFF"/>
        </w:rPr>
        <w:t xml:space="preserve">Из </w:t>
      </w:r>
      <w:r w:rsidR="00F905A3" w:rsidRPr="009D61E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E4E45">
        <w:rPr>
          <w:rFonts w:ascii="Times New Roman" w:hAnsi="Times New Roman"/>
          <w:sz w:val="28"/>
          <w:szCs w:val="28"/>
          <w:shd w:val="clear" w:color="auto" w:fill="FFFFFF"/>
        </w:rPr>
        <w:t>331 ребенка, 88 (26,6%) детей-инвалидов</w:t>
      </w:r>
      <w:r w:rsidR="00F905A3" w:rsidRPr="009D61E7">
        <w:rPr>
          <w:rFonts w:ascii="Times New Roman" w:hAnsi="Times New Roman"/>
          <w:sz w:val="28"/>
          <w:szCs w:val="28"/>
          <w:shd w:val="clear" w:color="auto" w:fill="FFFFFF"/>
        </w:rPr>
        <w:t xml:space="preserve"> обучается на дому,</w:t>
      </w:r>
      <w:r w:rsidR="00FE4E45">
        <w:rPr>
          <w:rFonts w:ascii="Times New Roman" w:hAnsi="Times New Roman"/>
          <w:sz w:val="28"/>
          <w:szCs w:val="28"/>
          <w:shd w:val="clear" w:color="auto" w:fill="FFFFFF"/>
        </w:rPr>
        <w:t xml:space="preserve"> 243 ребенка (73,4%) – в школе, в рамках интегрированного обучения. Из 88 детей, обучающихся на дому,</w:t>
      </w:r>
      <w:r w:rsidR="00F905A3" w:rsidRPr="009D61E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E02BE">
        <w:rPr>
          <w:rFonts w:ascii="Times New Roman" w:hAnsi="Times New Roman"/>
          <w:sz w:val="28"/>
          <w:szCs w:val="28"/>
          <w:shd w:val="clear" w:color="auto" w:fill="FFFFFF"/>
        </w:rPr>
        <w:t>55 детей по специальным (коррекционным) образовательным программам, 2 ребенка - дистанционно</w:t>
      </w:r>
      <w:r w:rsidR="00F905A3" w:rsidRPr="009D61E7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9E02BE">
        <w:rPr>
          <w:rFonts w:ascii="Times New Roman" w:hAnsi="Times New Roman"/>
          <w:sz w:val="28"/>
          <w:szCs w:val="28"/>
          <w:shd w:val="clear" w:color="auto" w:fill="FFFFFF"/>
        </w:rPr>
        <w:t>один ребенок в форме семейного образования (родителями)</w:t>
      </w:r>
      <w:r w:rsidR="00FE4E45">
        <w:rPr>
          <w:rFonts w:ascii="Times New Roman" w:hAnsi="Times New Roman"/>
          <w:sz w:val="28"/>
          <w:szCs w:val="28"/>
          <w:shd w:val="clear" w:color="auto" w:fill="FFFFFF"/>
        </w:rPr>
        <w:t>, 8 – по общеобразовательным программам (облегченного вида).</w:t>
      </w:r>
    </w:p>
    <w:p w:rsidR="00F243A6" w:rsidRDefault="00F905A3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 xml:space="preserve">Процент детей первой и второй групп здоровья  в общей 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="00F243A6" w:rsidRPr="00D6108F">
        <w:rPr>
          <w:rFonts w:ascii="Times New Roman" w:hAnsi="Times New Roman"/>
          <w:sz w:val="28"/>
          <w:szCs w:val="28"/>
        </w:rPr>
        <w:t xml:space="preserve"> обучающихся в муниципальных общеобразовательных учреждениях</w:t>
      </w:r>
      <w:r w:rsidR="009E3BAA">
        <w:rPr>
          <w:rFonts w:ascii="Times New Roman" w:hAnsi="Times New Roman"/>
          <w:sz w:val="28"/>
          <w:szCs w:val="28"/>
        </w:rPr>
        <w:t xml:space="preserve">,  занятых физической культурой </w:t>
      </w:r>
      <w:r w:rsidR="00B16448">
        <w:rPr>
          <w:rFonts w:ascii="Times New Roman" w:hAnsi="Times New Roman"/>
          <w:sz w:val="28"/>
          <w:szCs w:val="28"/>
        </w:rPr>
        <w:t>имеет незначительное увеличение, которое в 2015 году составило 6,3</w:t>
      </w:r>
      <w:r w:rsidR="004F0AB9">
        <w:rPr>
          <w:rFonts w:ascii="Times New Roman" w:hAnsi="Times New Roman"/>
          <w:sz w:val="28"/>
          <w:szCs w:val="28"/>
        </w:rPr>
        <w:t xml:space="preserve"> </w:t>
      </w:r>
      <w:r w:rsidR="00B16448">
        <w:rPr>
          <w:rFonts w:ascii="Times New Roman" w:hAnsi="Times New Roman"/>
          <w:sz w:val="28"/>
          <w:szCs w:val="28"/>
        </w:rPr>
        <w:t>процентных пункта</w:t>
      </w:r>
      <w:r w:rsidR="009E3BAA">
        <w:rPr>
          <w:rFonts w:ascii="Times New Roman" w:hAnsi="Times New Roman"/>
          <w:sz w:val="28"/>
          <w:szCs w:val="28"/>
        </w:rPr>
        <w:t xml:space="preserve">  </w:t>
      </w:r>
      <w:r w:rsidR="00B16448">
        <w:rPr>
          <w:rFonts w:ascii="Times New Roman" w:hAnsi="Times New Roman"/>
          <w:sz w:val="28"/>
          <w:szCs w:val="28"/>
        </w:rPr>
        <w:t>с 89</w:t>
      </w:r>
      <w:r w:rsidR="009E3BAA">
        <w:rPr>
          <w:rFonts w:ascii="Times New Roman" w:hAnsi="Times New Roman"/>
          <w:sz w:val="28"/>
          <w:szCs w:val="28"/>
        </w:rPr>
        <w:t xml:space="preserve">% </w:t>
      </w:r>
      <w:r w:rsidR="00F243A6" w:rsidRPr="00D6108F">
        <w:rPr>
          <w:rFonts w:ascii="Times New Roman" w:hAnsi="Times New Roman"/>
          <w:sz w:val="28"/>
          <w:szCs w:val="28"/>
        </w:rPr>
        <w:t xml:space="preserve"> </w:t>
      </w:r>
      <w:r w:rsidR="00B16448">
        <w:rPr>
          <w:rFonts w:ascii="Times New Roman" w:hAnsi="Times New Roman"/>
          <w:sz w:val="28"/>
          <w:szCs w:val="28"/>
        </w:rPr>
        <w:t>в 2014 году до 95,3% в 2015</w:t>
      </w:r>
      <w:r w:rsidR="009E3BAA">
        <w:rPr>
          <w:rFonts w:ascii="Times New Roman" w:hAnsi="Times New Roman"/>
          <w:sz w:val="28"/>
          <w:szCs w:val="28"/>
        </w:rPr>
        <w:t xml:space="preserve"> году.</w:t>
      </w:r>
      <w:r w:rsidR="00894539">
        <w:rPr>
          <w:rFonts w:ascii="Times New Roman" w:hAnsi="Times New Roman"/>
          <w:sz w:val="28"/>
          <w:szCs w:val="28"/>
        </w:rPr>
        <w:t xml:space="preserve"> Данная положительная динамика связана с</w:t>
      </w:r>
      <w:r w:rsidR="00F243A6" w:rsidRPr="00D6108F">
        <w:rPr>
          <w:rFonts w:ascii="Times New Roman" w:hAnsi="Times New Roman"/>
          <w:sz w:val="28"/>
          <w:szCs w:val="28"/>
        </w:rPr>
        <w:t xml:space="preserve">  реализацией  школьных программ по </w:t>
      </w:r>
      <w:proofErr w:type="spellStart"/>
      <w:r w:rsidR="00F243A6" w:rsidRPr="00D6108F">
        <w:rPr>
          <w:rFonts w:ascii="Times New Roman" w:hAnsi="Times New Roman"/>
          <w:sz w:val="28"/>
          <w:szCs w:val="28"/>
        </w:rPr>
        <w:t>здоровьесбережению</w:t>
      </w:r>
      <w:proofErr w:type="spellEnd"/>
      <w:r w:rsidR="00F243A6" w:rsidRPr="00D6108F">
        <w:rPr>
          <w:rFonts w:ascii="Times New Roman" w:hAnsi="Times New Roman"/>
          <w:sz w:val="28"/>
          <w:szCs w:val="28"/>
        </w:rPr>
        <w:t>,  проводимыми мероприятиями по  организации здорового питания, профилактическими мероприятиями, проводимыми шк</w:t>
      </w:r>
      <w:r w:rsidR="006F1EFB">
        <w:rPr>
          <w:rFonts w:ascii="Times New Roman" w:hAnsi="Times New Roman"/>
          <w:sz w:val="28"/>
          <w:szCs w:val="28"/>
        </w:rPr>
        <w:t>олами, органами здравоохранения</w:t>
      </w:r>
      <w:r w:rsidR="00F243A6" w:rsidRPr="00D6108F">
        <w:rPr>
          <w:rFonts w:ascii="Times New Roman" w:hAnsi="Times New Roman"/>
          <w:sz w:val="28"/>
          <w:szCs w:val="28"/>
        </w:rPr>
        <w:t>.</w:t>
      </w:r>
    </w:p>
    <w:p w:rsidR="007B7560" w:rsidRPr="00FA5420" w:rsidRDefault="007B7560" w:rsidP="007B7560">
      <w:pPr>
        <w:pStyle w:val="a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5420">
        <w:rPr>
          <w:sz w:val="28"/>
          <w:szCs w:val="28"/>
        </w:rPr>
        <w:t xml:space="preserve">В целях увеличения количества здоровых  детей  </w:t>
      </w:r>
      <w:r>
        <w:rPr>
          <w:sz w:val="28"/>
          <w:szCs w:val="28"/>
        </w:rPr>
        <w:t>органами местного самоуправления</w:t>
      </w:r>
      <w:r w:rsidRPr="00FA5420">
        <w:rPr>
          <w:sz w:val="28"/>
          <w:szCs w:val="28"/>
        </w:rPr>
        <w:t xml:space="preserve">, общеобразовательными учреждениями проводится комплекс мероприятий: </w:t>
      </w:r>
    </w:p>
    <w:p w:rsidR="007B7560" w:rsidRPr="00FA5420" w:rsidRDefault="007B7560" w:rsidP="007B7560">
      <w:pPr>
        <w:pStyle w:val="a7"/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 w:rsidRPr="00FA5420">
        <w:rPr>
          <w:sz w:val="28"/>
          <w:szCs w:val="28"/>
        </w:rPr>
        <w:t>организация работы лицензированных медицинских кабинетов в ОУ;</w:t>
      </w:r>
    </w:p>
    <w:p w:rsidR="007B7560" w:rsidRPr="00FA5420" w:rsidRDefault="007B7560" w:rsidP="007B7560">
      <w:pPr>
        <w:pStyle w:val="a7"/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 w:rsidRPr="00FA5420">
        <w:rPr>
          <w:sz w:val="28"/>
          <w:szCs w:val="28"/>
        </w:rPr>
        <w:t xml:space="preserve">профилактических, совместно со специалистами органов здравоохранения; </w:t>
      </w:r>
    </w:p>
    <w:p w:rsidR="007B7560" w:rsidRPr="00FA5420" w:rsidRDefault="007B7560" w:rsidP="007B7560">
      <w:pPr>
        <w:pStyle w:val="a7"/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 w:rsidRPr="00FA5420">
        <w:rPr>
          <w:sz w:val="28"/>
          <w:szCs w:val="28"/>
        </w:rPr>
        <w:t>организация питания;</w:t>
      </w:r>
    </w:p>
    <w:p w:rsidR="007B7560" w:rsidRPr="00FA5420" w:rsidRDefault="007B7560" w:rsidP="007B7560">
      <w:pPr>
        <w:pStyle w:val="a7"/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 w:rsidRPr="00FA5420">
        <w:rPr>
          <w:sz w:val="28"/>
          <w:szCs w:val="28"/>
        </w:rPr>
        <w:t>оздоров</w:t>
      </w:r>
      <w:r>
        <w:rPr>
          <w:sz w:val="28"/>
          <w:szCs w:val="28"/>
        </w:rPr>
        <w:t>ление (</w:t>
      </w:r>
      <w:proofErr w:type="gramStart"/>
      <w:r>
        <w:rPr>
          <w:sz w:val="28"/>
          <w:szCs w:val="28"/>
        </w:rPr>
        <w:t>летние</w:t>
      </w:r>
      <w:proofErr w:type="gramEnd"/>
      <w:r>
        <w:rPr>
          <w:sz w:val="28"/>
          <w:szCs w:val="28"/>
        </w:rPr>
        <w:t xml:space="preserve"> пришкольные</w:t>
      </w:r>
      <w:r w:rsidRPr="00FA5420">
        <w:rPr>
          <w:sz w:val="28"/>
          <w:szCs w:val="28"/>
        </w:rPr>
        <w:t>);</w:t>
      </w:r>
    </w:p>
    <w:p w:rsidR="007B7560" w:rsidRPr="007B7560" w:rsidRDefault="007B7560" w:rsidP="007B7560">
      <w:pPr>
        <w:pStyle w:val="a7"/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 w:rsidRPr="00FA5420">
        <w:rPr>
          <w:sz w:val="28"/>
          <w:szCs w:val="28"/>
        </w:rPr>
        <w:t>спортивные соревнования;</w:t>
      </w:r>
    </w:p>
    <w:p w:rsidR="007B7560" w:rsidRPr="007B7560" w:rsidRDefault="007B7560" w:rsidP="007B7560">
      <w:pPr>
        <w:pStyle w:val="a7"/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 w:rsidRPr="00FA5420">
        <w:rPr>
          <w:sz w:val="28"/>
          <w:szCs w:val="28"/>
        </w:rPr>
        <w:t>введение 3-го часа физической культуры</w:t>
      </w:r>
      <w:r>
        <w:rPr>
          <w:sz w:val="28"/>
          <w:szCs w:val="28"/>
        </w:rPr>
        <w:t>.</w:t>
      </w:r>
    </w:p>
    <w:p w:rsidR="007B7560" w:rsidRPr="00D6108F" w:rsidRDefault="007B7560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A5F7F" w:rsidRPr="00DA5F7F" w:rsidRDefault="007B7560" w:rsidP="00DA5F7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A5F7F" w:rsidRPr="00DA5F7F">
        <w:rPr>
          <w:rFonts w:ascii="Times New Roman" w:hAnsi="Times New Roman"/>
          <w:b/>
          <w:sz w:val="28"/>
          <w:szCs w:val="28"/>
        </w:rPr>
        <w:t xml:space="preserve">17. 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="00DA5F7F" w:rsidRPr="00DA5F7F">
        <w:rPr>
          <w:rFonts w:ascii="Times New Roman" w:hAnsi="Times New Roman"/>
          <w:b/>
          <w:sz w:val="28"/>
          <w:szCs w:val="28"/>
        </w:rPr>
        <w:t>численности</w:t>
      </w:r>
      <w:proofErr w:type="gramEnd"/>
      <w:r w:rsidR="00DA5F7F" w:rsidRPr="00DA5F7F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F243A6" w:rsidRDefault="00DA5F7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243A6" w:rsidRPr="00D6108F">
        <w:rPr>
          <w:rFonts w:ascii="Times New Roman" w:hAnsi="Times New Roman"/>
          <w:sz w:val="28"/>
          <w:szCs w:val="28"/>
        </w:rPr>
        <w:t xml:space="preserve">Доля  обучающихся в муниципальных общеобразовательных учреждениях, занимающихся во вторую (третью) смену, в общей </w:t>
      </w:r>
      <w:proofErr w:type="gramStart"/>
      <w:r w:rsidR="00F243A6" w:rsidRPr="00D6108F">
        <w:rPr>
          <w:rFonts w:ascii="Times New Roman" w:hAnsi="Times New Roman"/>
          <w:sz w:val="28"/>
          <w:szCs w:val="28"/>
        </w:rPr>
        <w:t>численн</w:t>
      </w:r>
      <w:r w:rsidR="00F905A3">
        <w:rPr>
          <w:rFonts w:ascii="Times New Roman" w:hAnsi="Times New Roman"/>
          <w:sz w:val="28"/>
          <w:szCs w:val="28"/>
        </w:rPr>
        <w:t>ости</w:t>
      </w:r>
      <w:proofErr w:type="gramEnd"/>
      <w:r w:rsidR="00F905A3">
        <w:rPr>
          <w:rFonts w:ascii="Times New Roman" w:hAnsi="Times New Roman"/>
          <w:sz w:val="28"/>
          <w:szCs w:val="28"/>
        </w:rPr>
        <w:t xml:space="preserve"> обучающихся в</w:t>
      </w:r>
      <w:r w:rsidR="00F243A6" w:rsidRPr="00D6108F">
        <w:rPr>
          <w:rFonts w:ascii="Times New Roman" w:hAnsi="Times New Roman"/>
          <w:sz w:val="28"/>
          <w:szCs w:val="28"/>
        </w:rPr>
        <w:t xml:space="preserve"> муниципальных общеобразовательных учреждениях, сначала незначительно падает, а с 2013 года наблюдается также незначительный рост</w:t>
      </w:r>
      <w:r w:rsidR="00F905A3">
        <w:rPr>
          <w:rFonts w:ascii="Times New Roman" w:hAnsi="Times New Roman"/>
          <w:sz w:val="28"/>
          <w:szCs w:val="28"/>
        </w:rPr>
        <w:t xml:space="preserve"> доли обучающихся</w:t>
      </w:r>
      <w:r w:rsidR="00F243A6" w:rsidRPr="00D6108F">
        <w:rPr>
          <w:rFonts w:ascii="Times New Roman" w:hAnsi="Times New Roman"/>
          <w:sz w:val="28"/>
          <w:szCs w:val="28"/>
        </w:rPr>
        <w:t xml:space="preserve">, что объясняется </w:t>
      </w:r>
      <w:r w:rsidR="00F905A3">
        <w:rPr>
          <w:rFonts w:ascii="Times New Roman" w:hAnsi="Times New Roman"/>
          <w:sz w:val="28"/>
          <w:szCs w:val="28"/>
        </w:rPr>
        <w:t>миграцией населения из сельских населенных пунктов</w:t>
      </w:r>
      <w:r w:rsidR="00F243A6" w:rsidRPr="00D6108F">
        <w:rPr>
          <w:rFonts w:ascii="Times New Roman" w:hAnsi="Times New Roman"/>
          <w:sz w:val="28"/>
          <w:szCs w:val="28"/>
        </w:rPr>
        <w:t>.</w:t>
      </w:r>
    </w:p>
    <w:p w:rsidR="00F905A3" w:rsidRPr="00D6108F" w:rsidRDefault="00F905A3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2016 года предполагается снизить долю обучающихся во вторую и третью смены, в связи с поставленной Министерством образования, науки и молодежной политики Забайкальского края перед Управлением образования задачей о постепенном переводе детей в одну смену обучения. В связи с этим, планируется перевод учащихся в одну смену в МОУ Первомайской СОШ №5, частично в МОУ СОШ №52 г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 xml:space="preserve">илка, МОУ </w:t>
      </w:r>
      <w:proofErr w:type="spellStart"/>
      <w:r>
        <w:rPr>
          <w:rFonts w:ascii="Times New Roman" w:hAnsi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 №1. В 2017 году в МОУ </w:t>
      </w:r>
      <w:proofErr w:type="spellStart"/>
      <w:r>
        <w:rPr>
          <w:rFonts w:ascii="Times New Roman" w:hAnsi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 №51 за счет строительства пристройки к школе, которое запланировано в плане Министерства образования края.</w:t>
      </w:r>
    </w:p>
    <w:p w:rsidR="00F243A6" w:rsidRPr="00D6108F" w:rsidRDefault="00F243A6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A5F7F" w:rsidRPr="00DA5F7F" w:rsidRDefault="00DA5F7F" w:rsidP="00DA5F7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A5F7F">
        <w:rPr>
          <w:rFonts w:ascii="Times New Roman" w:hAnsi="Times New Roman"/>
          <w:b/>
          <w:sz w:val="28"/>
          <w:szCs w:val="28"/>
        </w:rPr>
        <w:t>18. 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DA5F7F" w:rsidRDefault="00DA5F7F" w:rsidP="00DA5F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F7E0D">
        <w:rPr>
          <w:rFonts w:ascii="Times New Roman" w:hAnsi="Times New Roman"/>
          <w:sz w:val="28"/>
          <w:szCs w:val="28"/>
        </w:rPr>
        <w:t>Несмотря на проводимую политику, направленную на оптимизацию сети бюджетных учреждений образования, р</w:t>
      </w:r>
      <w:r w:rsidRPr="00CF4125">
        <w:rPr>
          <w:rFonts w:ascii="Times New Roman" w:hAnsi="Times New Roman"/>
          <w:sz w:val="28"/>
          <w:szCs w:val="28"/>
        </w:rPr>
        <w:t xml:space="preserve">ост расходов на одного учащегося </w:t>
      </w:r>
      <w:r w:rsidR="001F7E0D">
        <w:rPr>
          <w:rFonts w:ascii="Times New Roman" w:hAnsi="Times New Roman"/>
          <w:sz w:val="28"/>
          <w:szCs w:val="28"/>
        </w:rPr>
        <w:t>в 2015 году составил 114,8% и обусловлен следующими основаниями:</w:t>
      </w:r>
    </w:p>
    <w:p w:rsidR="001F7E0D" w:rsidRDefault="001F7E0D" w:rsidP="00DA5F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реализацией Указа Президента Российской Федерации от 07 мая 2012 года №597 «О мероприятиях по реализации государственной политики» в части повышения оплаты труда отдельных категорий работников в сфере образования;</w:t>
      </w:r>
    </w:p>
    <w:p w:rsidR="001F7E0D" w:rsidRDefault="001F7E0D" w:rsidP="00DA5F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CF4125">
        <w:rPr>
          <w:rFonts w:ascii="Times New Roman" w:hAnsi="Times New Roman"/>
          <w:sz w:val="28"/>
          <w:szCs w:val="28"/>
        </w:rPr>
        <w:t>увеличение</w:t>
      </w:r>
      <w:r>
        <w:rPr>
          <w:rFonts w:ascii="Times New Roman" w:hAnsi="Times New Roman"/>
          <w:sz w:val="28"/>
          <w:szCs w:val="28"/>
        </w:rPr>
        <w:t>м</w:t>
      </w:r>
      <w:r w:rsidRPr="00CF4125">
        <w:rPr>
          <w:rFonts w:ascii="Times New Roman" w:hAnsi="Times New Roman"/>
          <w:sz w:val="28"/>
          <w:szCs w:val="28"/>
        </w:rPr>
        <w:t xml:space="preserve"> расходов </w:t>
      </w:r>
      <w:proofErr w:type="gramStart"/>
      <w:r>
        <w:rPr>
          <w:rFonts w:ascii="Times New Roman" w:hAnsi="Times New Roman"/>
          <w:sz w:val="28"/>
          <w:szCs w:val="28"/>
        </w:rPr>
        <w:t>на оплату</w:t>
      </w:r>
      <w:r w:rsidRPr="00CF4125">
        <w:rPr>
          <w:rFonts w:ascii="Times New Roman" w:hAnsi="Times New Roman"/>
          <w:sz w:val="28"/>
          <w:szCs w:val="28"/>
        </w:rPr>
        <w:t xml:space="preserve"> </w:t>
      </w:r>
      <w:r w:rsidR="00442008">
        <w:rPr>
          <w:rFonts w:ascii="Times New Roman" w:hAnsi="Times New Roman"/>
          <w:sz w:val="28"/>
          <w:szCs w:val="28"/>
        </w:rPr>
        <w:t xml:space="preserve">услуг по содержанию имущества в связи с </w:t>
      </w:r>
      <w:r w:rsidRPr="00CF4125">
        <w:rPr>
          <w:rFonts w:ascii="Times New Roman" w:hAnsi="Times New Roman"/>
          <w:sz w:val="28"/>
          <w:szCs w:val="28"/>
        </w:rPr>
        <w:t>изменением тарифов на коммунальные услуг</w:t>
      </w:r>
      <w:r w:rsidR="00442008">
        <w:rPr>
          <w:rFonts w:ascii="Times New Roman" w:hAnsi="Times New Roman"/>
          <w:sz w:val="28"/>
          <w:szCs w:val="28"/>
        </w:rPr>
        <w:t>и</w:t>
      </w:r>
      <w:proofErr w:type="gramEnd"/>
      <w:r w:rsidR="00442008">
        <w:rPr>
          <w:rFonts w:ascii="Times New Roman" w:hAnsi="Times New Roman"/>
          <w:sz w:val="28"/>
          <w:szCs w:val="28"/>
        </w:rPr>
        <w:t>;</w:t>
      </w:r>
    </w:p>
    <w:p w:rsidR="00442008" w:rsidRPr="00CF4125" w:rsidRDefault="00442008" w:rsidP="00DA5F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spellStart"/>
      <w:r w:rsidR="004A5883">
        <w:rPr>
          <w:rFonts w:ascii="Times New Roman" w:hAnsi="Times New Roman"/>
          <w:sz w:val="28"/>
          <w:szCs w:val="28"/>
        </w:rPr>
        <w:t>софинансированием</w:t>
      </w:r>
      <w:proofErr w:type="spellEnd"/>
      <w:r w:rsidR="004A5883">
        <w:rPr>
          <w:rFonts w:ascii="Times New Roman" w:hAnsi="Times New Roman"/>
          <w:sz w:val="28"/>
          <w:szCs w:val="28"/>
        </w:rPr>
        <w:t xml:space="preserve"> мероприятий государственной программы Забайкальского края «Доступная среда (2014-2015 года)».</w:t>
      </w:r>
    </w:p>
    <w:p w:rsidR="00F243A6" w:rsidRPr="00D6108F" w:rsidRDefault="00DA5F7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DA5F7F" w:rsidRDefault="00DA5F7F" w:rsidP="00DA5F7F">
      <w:pPr>
        <w:pStyle w:val="a7"/>
        <w:ind w:left="0" w:firstLine="6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Pr="006F6D00">
        <w:rPr>
          <w:b/>
          <w:sz w:val="28"/>
          <w:szCs w:val="28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0D6C2B" w:rsidRPr="000D6C2B" w:rsidRDefault="00DA5F7F" w:rsidP="000D6C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</w:rPr>
        <w:tab/>
      </w:r>
      <w:r w:rsidR="000D6C2B" w:rsidRPr="000D6C2B">
        <w:rPr>
          <w:rFonts w:ascii="Times New Roman" w:hAnsi="Times New Roman"/>
          <w:sz w:val="28"/>
          <w:szCs w:val="28"/>
        </w:rPr>
        <w:t>В отчетном году общий охват детей в возрасте от 5 до 18 лет дополнительными общеобразо</w:t>
      </w:r>
      <w:r w:rsidR="00D12BFC">
        <w:rPr>
          <w:rFonts w:ascii="Times New Roman" w:hAnsi="Times New Roman"/>
          <w:sz w:val="28"/>
          <w:szCs w:val="28"/>
        </w:rPr>
        <w:t>вательными программами составил 2509 человек</w:t>
      </w:r>
      <w:r w:rsidR="000D6C2B" w:rsidRPr="000D6C2B">
        <w:rPr>
          <w:rFonts w:ascii="Times New Roman" w:hAnsi="Times New Roman"/>
          <w:sz w:val="28"/>
          <w:szCs w:val="28"/>
        </w:rPr>
        <w:t>. Программы по дополнительному о</w:t>
      </w:r>
      <w:r w:rsidR="00287215">
        <w:rPr>
          <w:rFonts w:ascii="Times New Roman" w:hAnsi="Times New Roman"/>
          <w:sz w:val="28"/>
          <w:szCs w:val="28"/>
        </w:rPr>
        <w:t>бразованию реализовывались по 18</w:t>
      </w:r>
      <w:r w:rsidR="000D6C2B" w:rsidRPr="000D6C2B">
        <w:rPr>
          <w:rFonts w:ascii="Times New Roman" w:hAnsi="Times New Roman"/>
          <w:sz w:val="28"/>
          <w:szCs w:val="28"/>
        </w:rPr>
        <w:t xml:space="preserve"> направлениям.</w:t>
      </w:r>
    </w:p>
    <w:p w:rsidR="000D6C2B" w:rsidRPr="000D6C2B" w:rsidRDefault="000D6C2B" w:rsidP="000D6C2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ab/>
        <w:t xml:space="preserve">В </w:t>
      </w:r>
      <w:r w:rsidR="00287215">
        <w:rPr>
          <w:rFonts w:ascii="Times New Roman" w:hAnsi="Times New Roman"/>
          <w:sz w:val="28"/>
          <w:szCs w:val="28"/>
        </w:rPr>
        <w:t>муниципальном районе</w:t>
      </w:r>
      <w:r w:rsidRPr="000D6C2B">
        <w:rPr>
          <w:rFonts w:ascii="Times New Roman" w:hAnsi="Times New Roman"/>
          <w:sz w:val="28"/>
          <w:szCs w:val="28"/>
        </w:rPr>
        <w:t xml:space="preserve"> функционирует </w:t>
      </w:r>
      <w:r w:rsidR="00287215">
        <w:rPr>
          <w:rFonts w:ascii="Times New Roman" w:hAnsi="Times New Roman"/>
          <w:sz w:val="28"/>
          <w:szCs w:val="28"/>
        </w:rPr>
        <w:t xml:space="preserve">пять учреждений дополнительного образования детей, в том числе 3 муниципальных учреждения в сфере образования (МУ ДО </w:t>
      </w:r>
      <w:proofErr w:type="spellStart"/>
      <w:r w:rsidR="00287215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287215">
        <w:rPr>
          <w:rFonts w:ascii="Times New Roman" w:hAnsi="Times New Roman"/>
          <w:sz w:val="28"/>
          <w:szCs w:val="28"/>
        </w:rPr>
        <w:t xml:space="preserve"> дом детства и юношества, МУ ДО Детский дом творчества «Горизонты» п. Первомайский, МУ ДО Детско-юношеская спортивная школа) и 2 учреждения в сфере </w:t>
      </w:r>
      <w:r w:rsidR="00287215">
        <w:rPr>
          <w:rFonts w:ascii="Times New Roman" w:hAnsi="Times New Roman"/>
          <w:sz w:val="28"/>
          <w:szCs w:val="28"/>
        </w:rPr>
        <w:lastRenderedPageBreak/>
        <w:t>культуры (МОУ ДОД «Детская школа искусств г</w:t>
      </w:r>
      <w:proofErr w:type="gramStart"/>
      <w:r w:rsidR="00287215">
        <w:rPr>
          <w:rFonts w:ascii="Times New Roman" w:hAnsi="Times New Roman"/>
          <w:sz w:val="28"/>
          <w:szCs w:val="28"/>
        </w:rPr>
        <w:t>.Ш</w:t>
      </w:r>
      <w:proofErr w:type="gramEnd"/>
      <w:r w:rsidR="00287215">
        <w:rPr>
          <w:rFonts w:ascii="Times New Roman" w:hAnsi="Times New Roman"/>
          <w:sz w:val="28"/>
          <w:szCs w:val="28"/>
        </w:rPr>
        <w:t>илка, МОУ ДОД «Детская школа искусств п.Первомайский)</w:t>
      </w:r>
      <w:r w:rsidR="003B7CA0">
        <w:rPr>
          <w:rFonts w:ascii="Times New Roman" w:hAnsi="Times New Roman"/>
          <w:sz w:val="28"/>
          <w:szCs w:val="28"/>
        </w:rPr>
        <w:t>.</w:t>
      </w:r>
    </w:p>
    <w:p w:rsidR="000D6C2B" w:rsidRPr="00B24ACB" w:rsidRDefault="000D6C2B" w:rsidP="000D6C2B">
      <w:pPr>
        <w:pStyle w:val="a7"/>
        <w:ind w:left="0"/>
        <w:jc w:val="both"/>
        <w:rPr>
          <w:sz w:val="28"/>
          <w:szCs w:val="28"/>
        </w:rPr>
      </w:pPr>
      <w:r w:rsidRPr="00B24ACB">
        <w:rPr>
          <w:sz w:val="28"/>
          <w:szCs w:val="28"/>
        </w:rPr>
        <w:tab/>
        <w:t>В планируемом периоде намечена тенденция роста</w:t>
      </w:r>
      <w:r w:rsidRPr="00B24ACB">
        <w:rPr>
          <w:b/>
          <w:sz w:val="28"/>
          <w:szCs w:val="28"/>
        </w:rPr>
        <w:t xml:space="preserve"> </w:t>
      </w:r>
      <w:r w:rsidRPr="00B24ACB">
        <w:rPr>
          <w:sz w:val="28"/>
          <w:szCs w:val="28"/>
        </w:rPr>
        <w:t>доли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F243A6" w:rsidRPr="007B7560" w:rsidRDefault="003B7CA0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F243A6" w:rsidRPr="007B7560">
        <w:rPr>
          <w:rFonts w:ascii="Times New Roman" w:hAnsi="Times New Roman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</w:t>
      </w:r>
      <w:r w:rsidR="00DA5F7F" w:rsidRPr="007B7560">
        <w:rPr>
          <w:rFonts w:ascii="Times New Roman" w:hAnsi="Times New Roman"/>
          <w:sz w:val="28"/>
          <w:szCs w:val="28"/>
        </w:rPr>
        <w:t xml:space="preserve"> возрастной группы увеличилась на </w:t>
      </w:r>
      <w:r w:rsidR="008D50EF">
        <w:rPr>
          <w:rFonts w:ascii="Times New Roman" w:hAnsi="Times New Roman"/>
          <w:sz w:val="28"/>
          <w:szCs w:val="28"/>
        </w:rPr>
        <w:t>1,64</w:t>
      </w:r>
      <w:r w:rsidR="00DA5F7F" w:rsidRPr="007B7560">
        <w:rPr>
          <w:rFonts w:ascii="Times New Roman" w:hAnsi="Times New Roman"/>
          <w:sz w:val="28"/>
          <w:szCs w:val="28"/>
        </w:rPr>
        <w:t xml:space="preserve"> </w:t>
      </w:r>
      <w:r w:rsidR="008C5C02">
        <w:rPr>
          <w:rFonts w:ascii="Times New Roman" w:hAnsi="Times New Roman"/>
          <w:sz w:val="28"/>
          <w:szCs w:val="28"/>
        </w:rPr>
        <w:t xml:space="preserve">процентных пункта с </w:t>
      </w:r>
      <w:r w:rsidR="007648A3">
        <w:rPr>
          <w:rFonts w:ascii="Times New Roman" w:hAnsi="Times New Roman"/>
          <w:sz w:val="28"/>
          <w:szCs w:val="28"/>
        </w:rPr>
        <w:t>32,5</w:t>
      </w:r>
      <w:r w:rsidR="008C5C02">
        <w:rPr>
          <w:rFonts w:ascii="Times New Roman" w:hAnsi="Times New Roman"/>
          <w:sz w:val="28"/>
          <w:szCs w:val="28"/>
        </w:rPr>
        <w:t xml:space="preserve">% в 2014 году до </w:t>
      </w:r>
      <w:r w:rsidR="007648A3">
        <w:rPr>
          <w:rFonts w:ascii="Times New Roman" w:hAnsi="Times New Roman"/>
          <w:sz w:val="28"/>
          <w:szCs w:val="28"/>
        </w:rPr>
        <w:t>34,9</w:t>
      </w:r>
      <w:r w:rsidR="008C5C02">
        <w:rPr>
          <w:rFonts w:ascii="Times New Roman" w:hAnsi="Times New Roman"/>
          <w:sz w:val="28"/>
          <w:szCs w:val="28"/>
        </w:rPr>
        <w:t>% в 2015</w:t>
      </w:r>
      <w:r w:rsidR="00DA5F7F" w:rsidRPr="007B7560">
        <w:rPr>
          <w:rFonts w:ascii="Times New Roman" w:hAnsi="Times New Roman"/>
          <w:sz w:val="28"/>
          <w:szCs w:val="28"/>
        </w:rPr>
        <w:t xml:space="preserve"> году</w:t>
      </w:r>
      <w:r w:rsidR="00F243A6" w:rsidRPr="007B7560">
        <w:rPr>
          <w:rFonts w:ascii="Times New Roman" w:hAnsi="Times New Roman"/>
          <w:sz w:val="28"/>
          <w:szCs w:val="28"/>
        </w:rPr>
        <w:t xml:space="preserve"> в связи с увеличением  числа  кружков, секций,   реализацией  ОУ часов внеурочной деятельности по ФГОС.</w:t>
      </w:r>
      <w:proofErr w:type="gramEnd"/>
    </w:p>
    <w:p w:rsidR="00E0618B" w:rsidRPr="007B7560" w:rsidRDefault="003B7CA0" w:rsidP="00E0618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618B" w:rsidRPr="007B7560">
        <w:rPr>
          <w:rFonts w:ascii="Times New Roman" w:hAnsi="Times New Roman"/>
          <w:sz w:val="28"/>
          <w:szCs w:val="28"/>
        </w:rPr>
        <w:t xml:space="preserve">В учреждениях </w:t>
      </w:r>
      <w:r w:rsidR="000D6C2B">
        <w:rPr>
          <w:rFonts w:ascii="Times New Roman" w:hAnsi="Times New Roman"/>
          <w:sz w:val="28"/>
          <w:szCs w:val="28"/>
        </w:rPr>
        <w:t>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0618B" w:rsidRPr="007B7560">
        <w:rPr>
          <w:rFonts w:ascii="Times New Roman" w:hAnsi="Times New Roman"/>
          <w:sz w:val="28"/>
          <w:szCs w:val="28"/>
        </w:rPr>
        <w:t>ведется большая работа по популяризации и сохранению спортивных секций и классических направлений детского творчества. Формы этой работы - соревнования, выставки, конкурсы. Методическая работа в учреждениях направлена на совершенствование образовательного процесса, поиск нового содержания образования, создание учебно-методических пособий, повышение уровня методической помощи педагогам.</w:t>
      </w:r>
    </w:p>
    <w:p w:rsidR="00E0618B" w:rsidRPr="00E0618B" w:rsidRDefault="00E0618B" w:rsidP="00E0618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B7560">
        <w:rPr>
          <w:rFonts w:ascii="Times New Roman" w:hAnsi="Times New Roman"/>
          <w:sz w:val="28"/>
          <w:szCs w:val="28"/>
        </w:rPr>
        <w:t xml:space="preserve">    </w:t>
      </w:r>
      <w:r w:rsidRPr="007B7560">
        <w:rPr>
          <w:rFonts w:ascii="Times New Roman" w:hAnsi="Times New Roman"/>
          <w:sz w:val="28"/>
          <w:szCs w:val="28"/>
        </w:rPr>
        <w:tab/>
        <w:t xml:space="preserve">Основными формами взаимодействия учреждений дополнительного образования с общеобразовательными учреждениями являются реализация дополнительных образовательных программ на базе образовательных учреждений, подготовка и проведение массовых </w:t>
      </w:r>
      <w:proofErr w:type="spellStart"/>
      <w:r w:rsidRPr="007B7560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Pr="007B7560">
        <w:rPr>
          <w:rFonts w:ascii="Times New Roman" w:hAnsi="Times New Roman"/>
          <w:sz w:val="28"/>
          <w:szCs w:val="28"/>
        </w:rPr>
        <w:t>, спортивных мероприятий, выставок, организация летнего отдыха для детей и подростков.</w:t>
      </w:r>
    </w:p>
    <w:p w:rsidR="00D30AB5" w:rsidRDefault="00D30AB5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00614B">
        <w:rPr>
          <w:rFonts w:ascii="Times New Roman" w:hAnsi="Times New Roman"/>
          <w:b/>
          <w:sz w:val="28"/>
          <w:szCs w:val="28"/>
        </w:rPr>
        <w:t>Культура</w:t>
      </w: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7D6D86">
        <w:rPr>
          <w:rFonts w:ascii="Times New Roman" w:hAnsi="Times New Roman"/>
          <w:b/>
          <w:sz w:val="28"/>
          <w:szCs w:val="28"/>
        </w:rPr>
        <w:t xml:space="preserve">20. </w:t>
      </w:r>
      <w:r w:rsidRPr="0000614B">
        <w:rPr>
          <w:rFonts w:ascii="Times New Roman" w:hAnsi="Times New Roman"/>
          <w:b/>
          <w:sz w:val="28"/>
          <w:szCs w:val="28"/>
        </w:rPr>
        <w:t>Уровень фактической обеспеченности учреждениями культуры от нормативной потребности:</w:t>
      </w: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0614B">
        <w:rPr>
          <w:rFonts w:ascii="Times New Roman" w:hAnsi="Times New Roman"/>
          <w:b/>
          <w:sz w:val="28"/>
          <w:szCs w:val="28"/>
        </w:rPr>
        <w:t>- клубами и учреждениями клубного типа</w:t>
      </w: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0614B">
        <w:rPr>
          <w:rFonts w:ascii="Times New Roman" w:hAnsi="Times New Roman"/>
          <w:b/>
          <w:sz w:val="28"/>
          <w:szCs w:val="28"/>
        </w:rPr>
        <w:t>- библиотеками</w:t>
      </w:r>
    </w:p>
    <w:p w:rsidR="0000614B" w:rsidRPr="0000614B" w:rsidRDefault="0000614B" w:rsidP="0000614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0614B">
        <w:rPr>
          <w:rFonts w:ascii="Times New Roman" w:hAnsi="Times New Roman"/>
          <w:b/>
          <w:sz w:val="28"/>
          <w:szCs w:val="28"/>
        </w:rPr>
        <w:t>- парками культуры и отдыха</w:t>
      </w:r>
    </w:p>
    <w:p w:rsidR="00F71A73" w:rsidRPr="00F71A73" w:rsidRDefault="00F71A73" w:rsidP="00F71A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A47B4">
        <w:rPr>
          <w:rFonts w:ascii="Times New Roman" w:hAnsi="Times New Roman"/>
          <w:sz w:val="28"/>
          <w:szCs w:val="28"/>
        </w:rPr>
        <w:t>Значения показателя на 2015</w:t>
      </w:r>
      <w:r w:rsidRPr="00F71A73">
        <w:rPr>
          <w:rFonts w:ascii="Times New Roman" w:hAnsi="Times New Roman"/>
          <w:sz w:val="28"/>
          <w:szCs w:val="28"/>
        </w:rPr>
        <w:t xml:space="preserve"> год по уровню фактической обеспеченности клубами и учреждениями клубного типа составляет </w:t>
      </w:r>
      <w:r w:rsidR="004C6537">
        <w:rPr>
          <w:rFonts w:ascii="Times New Roman" w:hAnsi="Times New Roman"/>
          <w:sz w:val="28"/>
          <w:szCs w:val="28"/>
        </w:rPr>
        <w:t>100</w:t>
      </w:r>
      <w:r w:rsidRPr="00F71A73">
        <w:rPr>
          <w:rFonts w:ascii="Times New Roman" w:hAnsi="Times New Roman"/>
          <w:sz w:val="28"/>
          <w:szCs w:val="28"/>
        </w:rPr>
        <w:t>%. Расчеты производились исходя из установленных распоряжением Правительства Забайкальского края от 20.08.2010 №</w:t>
      </w:r>
      <w:r w:rsidR="00AA47B4">
        <w:rPr>
          <w:rFonts w:ascii="Times New Roman" w:hAnsi="Times New Roman"/>
          <w:sz w:val="28"/>
          <w:szCs w:val="28"/>
        </w:rPr>
        <w:t xml:space="preserve"> </w:t>
      </w:r>
      <w:r w:rsidRPr="00F71A73">
        <w:rPr>
          <w:rFonts w:ascii="Times New Roman" w:hAnsi="Times New Roman"/>
          <w:sz w:val="28"/>
          <w:szCs w:val="28"/>
        </w:rPr>
        <w:t xml:space="preserve">467 социальных норм и нормативов Забайкальского края по обеспечению учреждениями культуры. </w:t>
      </w:r>
    </w:p>
    <w:p w:rsidR="00F71A73" w:rsidRPr="005F5698" w:rsidRDefault="005F5698" w:rsidP="005F569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F71A73" w:rsidRPr="005F5698">
        <w:rPr>
          <w:rFonts w:ascii="Times New Roman" w:hAnsi="Times New Roman"/>
          <w:sz w:val="28"/>
          <w:szCs w:val="28"/>
        </w:rPr>
        <w:t>Уровень фактической обеспеченности учреждениями культуры (клубами и учреждениями клубного типа, библиотеками) от нормативной потребности будет обеспечиваться с</w:t>
      </w:r>
      <w:r w:rsidR="004C6537" w:rsidRPr="005F5698">
        <w:rPr>
          <w:rFonts w:ascii="Times New Roman" w:hAnsi="Times New Roman"/>
          <w:sz w:val="28"/>
          <w:szCs w:val="28"/>
        </w:rPr>
        <w:t>етью действующих учреждений</w:t>
      </w:r>
      <w:r w:rsidR="00AA47B4" w:rsidRPr="005F5698">
        <w:rPr>
          <w:rFonts w:ascii="Times New Roman" w:hAnsi="Times New Roman"/>
          <w:sz w:val="28"/>
          <w:szCs w:val="28"/>
        </w:rPr>
        <w:t>:</w:t>
      </w:r>
      <w:r w:rsidRPr="005F5698">
        <w:rPr>
          <w:rFonts w:ascii="Times New Roman" w:hAnsi="Times New Roman"/>
          <w:sz w:val="28"/>
          <w:szCs w:val="28"/>
        </w:rPr>
        <w:t xml:space="preserve"> 2 Детских школы искус</w:t>
      </w:r>
      <w:r>
        <w:rPr>
          <w:rFonts w:ascii="Times New Roman" w:hAnsi="Times New Roman"/>
          <w:sz w:val="28"/>
          <w:szCs w:val="28"/>
        </w:rPr>
        <w:t>ств г. Шилка и п. Первомайский,  м</w:t>
      </w:r>
      <w:r w:rsidRPr="005F5698">
        <w:rPr>
          <w:rFonts w:ascii="Times New Roman" w:hAnsi="Times New Roman"/>
          <w:sz w:val="28"/>
          <w:szCs w:val="28"/>
        </w:rPr>
        <w:t>униципальное учреждение культуры «</w:t>
      </w:r>
      <w:proofErr w:type="spellStart"/>
      <w:r w:rsidRPr="005F5698">
        <w:rPr>
          <w:rFonts w:ascii="Times New Roman" w:hAnsi="Times New Roman"/>
          <w:sz w:val="28"/>
          <w:szCs w:val="28"/>
        </w:rPr>
        <w:t>Межпоселенческий</w:t>
      </w:r>
      <w:proofErr w:type="spellEnd"/>
      <w:r w:rsidRPr="005F5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5698"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 w:rsidRPr="005F5698">
        <w:rPr>
          <w:rFonts w:ascii="Times New Roman" w:hAnsi="Times New Roman"/>
          <w:sz w:val="28"/>
          <w:szCs w:val="28"/>
        </w:rPr>
        <w:t xml:space="preserve"> центр», в состав которого входят учреждения культуры сельских поселений  - 35, а во втором полугодии 2015 года в состав МУК «МКДЦ»,  вследствие </w:t>
      </w:r>
      <w:r w:rsidRPr="005F5698">
        <w:rPr>
          <w:rFonts w:ascii="Times New Roman" w:hAnsi="Times New Roman"/>
          <w:sz w:val="28"/>
          <w:szCs w:val="28"/>
        </w:rPr>
        <w:lastRenderedPageBreak/>
        <w:t>реорганизации была присоединена «</w:t>
      </w:r>
      <w:proofErr w:type="spellStart"/>
      <w:r w:rsidRPr="005F5698">
        <w:rPr>
          <w:rFonts w:ascii="Times New Roman" w:hAnsi="Times New Roman"/>
          <w:sz w:val="28"/>
          <w:szCs w:val="28"/>
        </w:rPr>
        <w:t>Межпоселен</w:t>
      </w:r>
      <w:r>
        <w:rPr>
          <w:rFonts w:ascii="Times New Roman" w:hAnsi="Times New Roman"/>
          <w:sz w:val="28"/>
          <w:szCs w:val="28"/>
        </w:rPr>
        <w:t>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центральная библиотека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Pr="005F5698">
        <w:rPr>
          <w:rFonts w:ascii="Times New Roman" w:hAnsi="Times New Roman"/>
          <w:sz w:val="28"/>
          <w:szCs w:val="28"/>
        </w:rPr>
        <w:t>МУК БИКДО «</w:t>
      </w:r>
      <w:proofErr w:type="spellStart"/>
      <w:r w:rsidRPr="005F5698">
        <w:rPr>
          <w:rFonts w:ascii="Times New Roman" w:hAnsi="Times New Roman"/>
          <w:sz w:val="28"/>
          <w:szCs w:val="28"/>
        </w:rPr>
        <w:t>Шилкинское</w:t>
      </w:r>
      <w:proofErr w:type="spellEnd"/>
      <w:r w:rsidRPr="005F5698">
        <w:rPr>
          <w:rFonts w:ascii="Times New Roman" w:hAnsi="Times New Roman"/>
          <w:sz w:val="28"/>
          <w:szCs w:val="28"/>
        </w:rPr>
        <w:t>» г</w:t>
      </w:r>
      <w:proofErr w:type="gramStart"/>
      <w:r w:rsidRPr="005F5698">
        <w:rPr>
          <w:rFonts w:ascii="Times New Roman" w:hAnsi="Times New Roman"/>
          <w:sz w:val="28"/>
          <w:szCs w:val="28"/>
        </w:rPr>
        <w:t>.Ш</w:t>
      </w:r>
      <w:proofErr w:type="gramEnd"/>
      <w:r w:rsidRPr="005F5698">
        <w:rPr>
          <w:rFonts w:ascii="Times New Roman" w:hAnsi="Times New Roman"/>
          <w:sz w:val="28"/>
          <w:szCs w:val="28"/>
        </w:rPr>
        <w:t xml:space="preserve">илка, МБУ БИКСДК «Первомайский» п.Первомайский, МУК СЦК «Горизонт» </w:t>
      </w:r>
      <w:proofErr w:type="spellStart"/>
      <w:r w:rsidRPr="005F5698">
        <w:rPr>
          <w:rFonts w:ascii="Times New Roman" w:hAnsi="Times New Roman"/>
          <w:sz w:val="28"/>
          <w:szCs w:val="28"/>
        </w:rPr>
        <w:t>с.Мирсан</w:t>
      </w:r>
      <w:r>
        <w:rPr>
          <w:rFonts w:ascii="Times New Roman" w:hAnsi="Times New Roman"/>
          <w:sz w:val="28"/>
          <w:szCs w:val="28"/>
        </w:rPr>
        <w:t>ово</w:t>
      </w:r>
      <w:proofErr w:type="spellEnd"/>
      <w:r>
        <w:rPr>
          <w:rFonts w:ascii="Times New Roman" w:hAnsi="Times New Roman"/>
          <w:sz w:val="28"/>
          <w:szCs w:val="28"/>
        </w:rPr>
        <w:t>, МУК БИКДО «Орфей» п.Холбон</w:t>
      </w:r>
      <w:r w:rsidRPr="005F5698">
        <w:rPr>
          <w:rFonts w:ascii="Times New Roman" w:hAnsi="Times New Roman"/>
          <w:sz w:val="28"/>
          <w:szCs w:val="28"/>
        </w:rPr>
        <w:t>.</w:t>
      </w:r>
    </w:p>
    <w:p w:rsidR="00FF64BA" w:rsidRPr="00FF64BA" w:rsidRDefault="00FF64BA" w:rsidP="00FF64B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71A73" w:rsidRPr="00FF64BA">
        <w:rPr>
          <w:rFonts w:ascii="Times New Roman" w:hAnsi="Times New Roman"/>
          <w:sz w:val="28"/>
          <w:szCs w:val="28"/>
        </w:rPr>
        <w:t xml:space="preserve">Муниципальные учреждения </w:t>
      </w:r>
      <w:proofErr w:type="spellStart"/>
      <w:r w:rsidR="00F71A73" w:rsidRPr="00FF64BA">
        <w:rPr>
          <w:rFonts w:ascii="Times New Roman" w:hAnsi="Times New Roman"/>
          <w:sz w:val="28"/>
          <w:szCs w:val="28"/>
        </w:rPr>
        <w:t>культурно-досугового</w:t>
      </w:r>
      <w:proofErr w:type="spellEnd"/>
      <w:r w:rsidR="00F71A73" w:rsidRPr="00FF64BA">
        <w:rPr>
          <w:rFonts w:ascii="Times New Roman" w:hAnsi="Times New Roman"/>
          <w:sz w:val="28"/>
          <w:szCs w:val="28"/>
        </w:rPr>
        <w:t xml:space="preserve"> типа обеспечивают досуг населения не только на своих площадках. </w:t>
      </w:r>
      <w:r>
        <w:rPr>
          <w:rFonts w:ascii="Times New Roman" w:hAnsi="Times New Roman"/>
          <w:sz w:val="28"/>
          <w:szCs w:val="28"/>
        </w:rPr>
        <w:t xml:space="preserve">В 2015 году проведено </w:t>
      </w:r>
      <w:r w:rsidR="00BC19D5">
        <w:rPr>
          <w:rFonts w:ascii="Times New Roman" w:hAnsi="Times New Roman"/>
          <w:sz w:val="28"/>
          <w:szCs w:val="28"/>
        </w:rPr>
        <w:t>2000</w:t>
      </w:r>
      <w:r w:rsidRPr="00FF64BA">
        <w:rPr>
          <w:rFonts w:ascii="Times New Roman" w:hAnsi="Times New Roman"/>
          <w:sz w:val="28"/>
          <w:szCs w:val="28"/>
        </w:rPr>
        <w:t xml:space="preserve"> культурно- массовых мероприятий, число посетителей </w:t>
      </w:r>
      <w:r>
        <w:rPr>
          <w:rFonts w:ascii="Times New Roman" w:hAnsi="Times New Roman"/>
          <w:sz w:val="28"/>
          <w:szCs w:val="28"/>
        </w:rPr>
        <w:t xml:space="preserve">данных </w:t>
      </w:r>
      <w:r w:rsidRPr="00FF64BA">
        <w:rPr>
          <w:rFonts w:ascii="Times New Roman" w:hAnsi="Times New Roman"/>
          <w:sz w:val="28"/>
          <w:szCs w:val="28"/>
        </w:rPr>
        <w:t>меро</w:t>
      </w:r>
      <w:r>
        <w:rPr>
          <w:rFonts w:ascii="Times New Roman" w:hAnsi="Times New Roman"/>
          <w:sz w:val="28"/>
          <w:szCs w:val="28"/>
        </w:rPr>
        <w:t>приятий</w:t>
      </w:r>
      <w:r w:rsidRPr="00FF64BA">
        <w:rPr>
          <w:rFonts w:ascii="Times New Roman" w:hAnsi="Times New Roman"/>
          <w:sz w:val="28"/>
          <w:szCs w:val="28"/>
        </w:rPr>
        <w:t xml:space="preserve"> – 195689. </w:t>
      </w:r>
    </w:p>
    <w:p w:rsidR="00DA6927" w:rsidRPr="00DA6927" w:rsidRDefault="00DA6927" w:rsidP="00DA692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71A73" w:rsidRPr="00DA6927">
        <w:rPr>
          <w:rFonts w:ascii="Times New Roman" w:hAnsi="Times New Roman"/>
          <w:sz w:val="28"/>
          <w:szCs w:val="28"/>
        </w:rPr>
        <w:t>В перспективе проведение оптимизации сети учреждений</w:t>
      </w:r>
      <w:r w:rsidR="00FF64BA" w:rsidRPr="00DA6927">
        <w:rPr>
          <w:rFonts w:ascii="Times New Roman" w:hAnsi="Times New Roman"/>
          <w:sz w:val="28"/>
          <w:szCs w:val="28"/>
        </w:rPr>
        <w:t xml:space="preserve"> не планируется</w:t>
      </w:r>
      <w:r>
        <w:rPr>
          <w:rFonts w:ascii="Times New Roman" w:hAnsi="Times New Roman"/>
          <w:sz w:val="28"/>
          <w:szCs w:val="28"/>
        </w:rPr>
        <w:t>, в связи с тем, что</w:t>
      </w:r>
      <w:r w:rsidRPr="00DA69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A6927">
        <w:rPr>
          <w:rFonts w:ascii="Times New Roman" w:hAnsi="Times New Roman"/>
          <w:sz w:val="28"/>
          <w:szCs w:val="28"/>
        </w:rPr>
        <w:t xml:space="preserve"> 2015 году сферу культуры </w:t>
      </w:r>
      <w:r>
        <w:rPr>
          <w:rFonts w:ascii="Times New Roman" w:hAnsi="Times New Roman"/>
          <w:sz w:val="28"/>
          <w:szCs w:val="28"/>
        </w:rPr>
        <w:t xml:space="preserve">уже </w:t>
      </w:r>
      <w:r w:rsidRPr="00DA6927">
        <w:rPr>
          <w:rFonts w:ascii="Times New Roman" w:hAnsi="Times New Roman"/>
          <w:sz w:val="28"/>
          <w:szCs w:val="28"/>
        </w:rPr>
        <w:t xml:space="preserve">затронули вопросы оптимизации, было сокращено 24 ставки, часть работников переведена на неполный рабочий день на 0,25, 0,5 и 0,75 ставки. </w:t>
      </w:r>
    </w:p>
    <w:p w:rsidR="00F71A73" w:rsidRPr="00DA6927" w:rsidRDefault="00F71A73" w:rsidP="00DA692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A6927">
        <w:rPr>
          <w:rFonts w:ascii="Times New Roman" w:hAnsi="Times New Roman"/>
          <w:sz w:val="28"/>
          <w:szCs w:val="28"/>
        </w:rPr>
        <w:t xml:space="preserve"> </w:t>
      </w:r>
      <w:r w:rsidR="00DA6927">
        <w:rPr>
          <w:rFonts w:ascii="Times New Roman" w:hAnsi="Times New Roman"/>
          <w:sz w:val="28"/>
          <w:szCs w:val="28"/>
        </w:rPr>
        <w:tab/>
      </w:r>
      <w:proofErr w:type="gramStart"/>
      <w:r w:rsidR="00FF64BA" w:rsidRPr="00DA6927">
        <w:rPr>
          <w:rFonts w:ascii="Times New Roman" w:hAnsi="Times New Roman"/>
          <w:sz w:val="28"/>
          <w:szCs w:val="28"/>
        </w:rPr>
        <w:t>В 2015</w:t>
      </w:r>
      <w:r w:rsidRPr="00DA6927">
        <w:rPr>
          <w:rFonts w:ascii="Times New Roman" w:hAnsi="Times New Roman"/>
          <w:sz w:val="28"/>
          <w:szCs w:val="28"/>
        </w:rPr>
        <w:t xml:space="preserve"> году организованы и проведены мероприятия, посвященные </w:t>
      </w:r>
      <w:r w:rsidR="00E724CB" w:rsidRPr="00DA6927">
        <w:rPr>
          <w:rFonts w:ascii="Times New Roman" w:hAnsi="Times New Roman"/>
          <w:sz w:val="28"/>
          <w:szCs w:val="28"/>
        </w:rPr>
        <w:t>празднованию 70-летия со дня Великой Победы</w:t>
      </w:r>
      <w:r w:rsidRPr="00DA6927">
        <w:rPr>
          <w:rFonts w:ascii="Times New Roman" w:hAnsi="Times New Roman"/>
          <w:sz w:val="28"/>
          <w:szCs w:val="28"/>
        </w:rPr>
        <w:t xml:space="preserve">, а также мероприятия, направленные </w:t>
      </w:r>
      <w:r w:rsidR="00E724CB" w:rsidRPr="00DA6927">
        <w:rPr>
          <w:rFonts w:ascii="Times New Roman" w:hAnsi="Times New Roman"/>
          <w:sz w:val="28"/>
          <w:szCs w:val="28"/>
        </w:rPr>
        <w:t xml:space="preserve">на развитие фестивального движения в районе, сохранению и пропаганде казачьей культуры, посвященные празднованию юбилейных дат населенных пунктов </w:t>
      </w:r>
      <w:proofErr w:type="spellStart"/>
      <w:r w:rsidR="00E724CB" w:rsidRPr="00DA6927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="00E724CB" w:rsidRPr="00DA6927">
        <w:rPr>
          <w:rFonts w:ascii="Times New Roman" w:hAnsi="Times New Roman"/>
          <w:sz w:val="28"/>
          <w:szCs w:val="28"/>
        </w:rPr>
        <w:t xml:space="preserve"> района, а также </w:t>
      </w:r>
      <w:r w:rsidRPr="00DA6927">
        <w:rPr>
          <w:rFonts w:ascii="Times New Roman" w:hAnsi="Times New Roman"/>
          <w:sz w:val="28"/>
          <w:szCs w:val="28"/>
        </w:rPr>
        <w:t>на духовно-нравственное развитие личности, воспитание патриотизма, приобщение детей и молодёжи к культурным ценностям народов России и Забайкальского края, формирование толерантности в</w:t>
      </w:r>
      <w:proofErr w:type="gramEnd"/>
      <w:r w:rsidRPr="00DA6927">
        <w:rPr>
          <w:rFonts w:ascii="Times New Roman" w:hAnsi="Times New Roman"/>
          <w:sz w:val="28"/>
          <w:szCs w:val="28"/>
        </w:rPr>
        <w:t xml:space="preserve"> межнациональном </w:t>
      </w:r>
      <w:proofErr w:type="gramStart"/>
      <w:r w:rsidRPr="00DA6927">
        <w:rPr>
          <w:rFonts w:ascii="Times New Roman" w:hAnsi="Times New Roman"/>
          <w:sz w:val="28"/>
          <w:szCs w:val="28"/>
        </w:rPr>
        <w:t>общении</w:t>
      </w:r>
      <w:proofErr w:type="gramEnd"/>
      <w:r w:rsidRPr="00DA6927">
        <w:rPr>
          <w:rFonts w:ascii="Times New Roman" w:hAnsi="Times New Roman"/>
          <w:sz w:val="28"/>
          <w:szCs w:val="28"/>
        </w:rPr>
        <w:t xml:space="preserve">. В целом ежегодно наблюдается рост интереса и тенденция к увеличению посещаемости мероприятий. Расширяется география конкурсов и фестивалей с участием учеников и преподавателей детских школ искусств. </w:t>
      </w:r>
    </w:p>
    <w:p w:rsidR="00B534A6" w:rsidRDefault="00B534A6" w:rsidP="00F71A73">
      <w:pPr>
        <w:pStyle w:val="a3"/>
        <w:ind w:firstLine="708"/>
        <w:jc w:val="both"/>
      </w:pPr>
    </w:p>
    <w:p w:rsidR="007D6D86" w:rsidRPr="00AA79A3" w:rsidRDefault="007D6D86" w:rsidP="007D6D86">
      <w:pPr>
        <w:pStyle w:val="a7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Pr="00AA79A3">
        <w:rPr>
          <w:b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Pr="00AA79A3">
        <w:rPr>
          <w:sz w:val="28"/>
          <w:szCs w:val="28"/>
        </w:rPr>
        <w:t xml:space="preserve"> </w:t>
      </w:r>
    </w:p>
    <w:p w:rsidR="007D6D86" w:rsidRDefault="007D6D86" w:rsidP="007D6D86">
      <w:pPr>
        <w:pStyle w:val="ab"/>
        <w:spacing w:after="0"/>
        <w:ind w:left="0" w:firstLine="708"/>
        <w:jc w:val="both"/>
        <w:rPr>
          <w:sz w:val="28"/>
          <w:szCs w:val="28"/>
        </w:rPr>
      </w:pPr>
      <w:r w:rsidRPr="00E572D3">
        <w:rPr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</w:t>
      </w:r>
      <w:r w:rsidR="00647171">
        <w:rPr>
          <w:sz w:val="28"/>
          <w:szCs w:val="28"/>
        </w:rPr>
        <w:t>ьных учреждений культуры в 2015</w:t>
      </w:r>
      <w:r>
        <w:rPr>
          <w:sz w:val="28"/>
          <w:szCs w:val="28"/>
        </w:rPr>
        <w:t xml:space="preserve"> году составила </w:t>
      </w:r>
      <w:r w:rsidR="00AC7B38">
        <w:rPr>
          <w:sz w:val="28"/>
          <w:szCs w:val="28"/>
        </w:rPr>
        <w:t>15,7</w:t>
      </w:r>
      <w:r>
        <w:rPr>
          <w:sz w:val="28"/>
          <w:szCs w:val="28"/>
        </w:rPr>
        <w:t>%</w:t>
      </w:r>
      <w:r w:rsidR="00647171">
        <w:rPr>
          <w:sz w:val="28"/>
          <w:szCs w:val="28"/>
        </w:rPr>
        <w:t xml:space="preserve"> и </w:t>
      </w:r>
      <w:r w:rsidR="00AC7B38">
        <w:rPr>
          <w:sz w:val="28"/>
          <w:szCs w:val="28"/>
        </w:rPr>
        <w:t>осталась на уровне</w:t>
      </w:r>
      <w:r w:rsidR="00647171">
        <w:rPr>
          <w:sz w:val="28"/>
          <w:szCs w:val="28"/>
        </w:rPr>
        <w:t xml:space="preserve"> 2014</w:t>
      </w:r>
      <w:r w:rsidR="00AC7B38">
        <w:rPr>
          <w:sz w:val="28"/>
          <w:szCs w:val="28"/>
        </w:rPr>
        <w:t xml:space="preserve"> года</w:t>
      </w:r>
      <w:r w:rsidR="009D5E5D">
        <w:rPr>
          <w:sz w:val="28"/>
          <w:szCs w:val="28"/>
        </w:rPr>
        <w:t xml:space="preserve">. Несмотря на проведение политики масштабной оптимизации бюджетных расходов, на 2016 год данный показатель планируется уменьшить до 13,9%. В перспективе, на 2017-2018 годы при сохранении недостаточного финансового и материально-технического обеспечения сферы культуры, показатель сохранится на уровне 2016 года. </w:t>
      </w:r>
    </w:p>
    <w:p w:rsidR="00BD5CE7" w:rsidRDefault="00BD5CE7" w:rsidP="007D6D86">
      <w:pPr>
        <w:pStyle w:val="ab"/>
        <w:spacing w:after="0"/>
        <w:ind w:left="0" w:firstLine="708"/>
        <w:jc w:val="both"/>
        <w:rPr>
          <w:sz w:val="28"/>
          <w:szCs w:val="28"/>
        </w:rPr>
      </w:pPr>
    </w:p>
    <w:p w:rsidR="00B534A6" w:rsidRPr="00B534A6" w:rsidRDefault="0054708A" w:rsidP="00B534A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534A6" w:rsidRPr="00B534A6">
        <w:rPr>
          <w:rFonts w:ascii="Times New Roman" w:hAnsi="Times New Roman"/>
          <w:b/>
          <w:sz w:val="28"/>
          <w:szCs w:val="28"/>
        </w:rPr>
        <w:t>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5E6319" w:rsidRDefault="00711DF5" w:rsidP="005E6319">
      <w:pPr>
        <w:pStyle w:val="a8"/>
        <w:spacing w:before="0" w:after="0"/>
        <w:ind w:firstLine="567"/>
        <w:jc w:val="both"/>
        <w:rPr>
          <w:rStyle w:val="a4"/>
          <w:rFonts w:ascii="Times New Roman" w:eastAsiaTheme="minorEastAsia" w:hAnsi="Times New Roman"/>
          <w:sz w:val="28"/>
          <w:szCs w:val="28"/>
        </w:rPr>
      </w:pPr>
      <w:r>
        <w:rPr>
          <w:sz w:val="28"/>
          <w:szCs w:val="28"/>
        </w:rPr>
        <w:t xml:space="preserve">Значение показателя </w:t>
      </w:r>
      <w:r w:rsidR="00B534A6" w:rsidRPr="00B534A6">
        <w:rPr>
          <w:sz w:val="28"/>
          <w:szCs w:val="28"/>
        </w:rPr>
        <w:t xml:space="preserve"> на 201</w:t>
      </w:r>
      <w:r>
        <w:rPr>
          <w:sz w:val="28"/>
          <w:szCs w:val="28"/>
        </w:rPr>
        <w:t>5 год равно 2</w:t>
      </w:r>
      <w:r w:rsidR="00B534A6" w:rsidRPr="00B534A6">
        <w:rPr>
          <w:sz w:val="28"/>
          <w:szCs w:val="28"/>
        </w:rPr>
        <w:t>.</w:t>
      </w:r>
      <w:r w:rsidR="00273C45" w:rsidRPr="00273C45">
        <w:rPr>
          <w:sz w:val="28"/>
          <w:szCs w:val="28"/>
        </w:rPr>
        <w:t xml:space="preserve"> </w:t>
      </w:r>
      <w:r w:rsidR="00273C45" w:rsidRPr="00273C45">
        <w:rPr>
          <w:rStyle w:val="a4"/>
          <w:rFonts w:ascii="Times New Roman" w:hAnsi="Times New Roman"/>
          <w:sz w:val="28"/>
          <w:szCs w:val="28"/>
        </w:rPr>
        <w:t>Объекты культурного наследия, являющиеся муниципальной собственностью и находящиеся в оперативном управлении учреждений культуры</w:t>
      </w:r>
      <w:r w:rsidR="005E6319">
        <w:rPr>
          <w:rStyle w:val="a4"/>
          <w:rFonts w:ascii="Times New Roman" w:eastAsiaTheme="minorEastAsia" w:hAnsi="Times New Roman"/>
          <w:sz w:val="28"/>
          <w:szCs w:val="28"/>
        </w:rPr>
        <w:t xml:space="preserve"> вошли</w:t>
      </w:r>
      <w:r w:rsidR="00273C45" w:rsidRPr="00273C45">
        <w:rPr>
          <w:rStyle w:val="a4"/>
          <w:rFonts w:ascii="Times New Roman" w:hAnsi="Times New Roman"/>
          <w:sz w:val="28"/>
          <w:szCs w:val="28"/>
        </w:rPr>
        <w:t>:</w:t>
      </w:r>
      <w:r w:rsidR="00273C45">
        <w:rPr>
          <w:rStyle w:val="a4"/>
          <w:rFonts w:ascii="Times New Roman" w:eastAsiaTheme="minorEastAsia" w:hAnsi="Times New Roman"/>
          <w:sz w:val="28"/>
          <w:szCs w:val="28"/>
        </w:rPr>
        <w:t xml:space="preserve"> два памятника, установленные в честь воинов-земляков, погибших в Великую </w:t>
      </w:r>
      <w:r w:rsidR="00273C45">
        <w:rPr>
          <w:rStyle w:val="a4"/>
          <w:rFonts w:ascii="Times New Roman" w:eastAsiaTheme="minorEastAsia" w:hAnsi="Times New Roman"/>
          <w:sz w:val="28"/>
          <w:szCs w:val="28"/>
        </w:rPr>
        <w:lastRenderedPageBreak/>
        <w:t>Отечеств</w:t>
      </w:r>
      <w:r w:rsidR="004E4D1C">
        <w:rPr>
          <w:rStyle w:val="a4"/>
          <w:rFonts w:ascii="Times New Roman" w:eastAsiaTheme="minorEastAsia" w:hAnsi="Times New Roman"/>
          <w:sz w:val="28"/>
          <w:szCs w:val="28"/>
        </w:rPr>
        <w:t xml:space="preserve">енную войну 1941-1945 годах в населенных пунктах района </w:t>
      </w:r>
      <w:proofErr w:type="gramStart"/>
      <w:r w:rsidR="004E4D1C">
        <w:rPr>
          <w:rStyle w:val="a4"/>
          <w:rFonts w:ascii="Times New Roman" w:eastAsiaTheme="minorEastAsia" w:hAnsi="Times New Roman"/>
          <w:sz w:val="28"/>
          <w:szCs w:val="28"/>
        </w:rPr>
        <w:t>-П</w:t>
      </w:r>
      <w:proofErr w:type="gramEnd"/>
      <w:r w:rsidR="004E4D1C">
        <w:rPr>
          <w:rStyle w:val="a4"/>
          <w:rFonts w:ascii="Times New Roman" w:eastAsiaTheme="minorEastAsia" w:hAnsi="Times New Roman"/>
          <w:sz w:val="28"/>
          <w:szCs w:val="28"/>
        </w:rPr>
        <w:t>ервомайский и</w:t>
      </w:r>
      <w:r w:rsidR="00273C45">
        <w:rPr>
          <w:rStyle w:val="a4"/>
          <w:rFonts w:ascii="Times New Roman" w:eastAsiaTheme="minorEastAsia" w:hAnsi="Times New Roman"/>
          <w:sz w:val="28"/>
          <w:szCs w:val="28"/>
        </w:rPr>
        <w:t xml:space="preserve"> Галкино.</w:t>
      </w:r>
      <w:r w:rsidR="005E6319">
        <w:rPr>
          <w:rStyle w:val="a4"/>
          <w:rFonts w:ascii="Times New Roman" w:eastAsiaTheme="minorEastAsia" w:hAnsi="Times New Roman"/>
          <w:sz w:val="28"/>
          <w:szCs w:val="28"/>
        </w:rPr>
        <w:t xml:space="preserve"> </w:t>
      </w:r>
    </w:p>
    <w:p w:rsidR="005E6319" w:rsidRPr="004B0584" w:rsidRDefault="005E6319" w:rsidP="005E6319">
      <w:pPr>
        <w:pStyle w:val="a8"/>
        <w:spacing w:before="0" w:after="0"/>
        <w:ind w:firstLine="567"/>
        <w:jc w:val="both"/>
        <w:rPr>
          <w:sz w:val="28"/>
          <w:szCs w:val="28"/>
          <w:shd w:val="clear" w:color="auto" w:fill="FFFFFF"/>
        </w:rPr>
      </w:pPr>
      <w:r w:rsidRPr="004B0584">
        <w:rPr>
          <w:sz w:val="28"/>
          <w:szCs w:val="28"/>
          <w:shd w:val="clear" w:color="auto" w:fill="FFFFFF"/>
        </w:rPr>
        <w:t xml:space="preserve">Знаменательным событием 2015 года стало празднование 70-й годовщины Победы в Великой Отечественной войне 1941-1945гг. </w:t>
      </w:r>
    </w:p>
    <w:p w:rsidR="00AD1C44" w:rsidRDefault="005E6319" w:rsidP="00AD1C44">
      <w:pPr>
        <w:pStyle w:val="a8"/>
        <w:shd w:val="clear" w:color="auto" w:fill="FFFFFF" w:themeFill="background1"/>
        <w:tabs>
          <w:tab w:val="left" w:pos="4962"/>
        </w:tabs>
        <w:spacing w:before="0" w:after="0"/>
        <w:ind w:firstLine="709"/>
        <w:jc w:val="both"/>
        <w:rPr>
          <w:shd w:val="clear" w:color="auto" w:fill="FFFFFF" w:themeFill="background1"/>
        </w:rPr>
      </w:pPr>
      <w:r w:rsidRPr="004B0584">
        <w:rPr>
          <w:sz w:val="28"/>
          <w:szCs w:val="28"/>
          <w:shd w:val="clear" w:color="auto" w:fill="FFFFFF"/>
        </w:rPr>
        <w:t>В ходе подготовки к празднованию приняты следующие меры: создана рабочая группа, составлен план</w:t>
      </w:r>
      <w:r w:rsidRPr="004B0584">
        <w:rPr>
          <w:sz w:val="28"/>
          <w:szCs w:val="28"/>
        </w:rPr>
        <w:t xml:space="preserve"> мероприятий по подготовке и проведению мероприятий, посвященных 70-й годовщине Победы в Великой Отечественной войне 1941-1945 годов в </w:t>
      </w:r>
      <w:proofErr w:type="spellStart"/>
      <w:r w:rsidRPr="004B0584">
        <w:rPr>
          <w:sz w:val="28"/>
          <w:szCs w:val="28"/>
        </w:rPr>
        <w:t>Шилкинском</w:t>
      </w:r>
      <w:proofErr w:type="spellEnd"/>
      <w:r w:rsidRPr="004B0584">
        <w:rPr>
          <w:sz w:val="28"/>
          <w:szCs w:val="28"/>
        </w:rPr>
        <w:t xml:space="preserve"> районе, проведена работа с книгой памяти и фильмами о ветеранах.</w:t>
      </w:r>
      <w:r w:rsidR="00AD1C44" w:rsidRPr="00AD1C44">
        <w:rPr>
          <w:shd w:val="clear" w:color="auto" w:fill="FFFFFF" w:themeFill="background1"/>
        </w:rPr>
        <w:t xml:space="preserve"> </w:t>
      </w:r>
    </w:p>
    <w:p w:rsidR="005E6319" w:rsidRPr="00AD1C44" w:rsidRDefault="00AD1C44" w:rsidP="00AD1C44">
      <w:pPr>
        <w:pStyle w:val="a8"/>
        <w:shd w:val="clear" w:color="auto" w:fill="FFFFFF" w:themeFill="background1"/>
        <w:tabs>
          <w:tab w:val="left" w:pos="4962"/>
        </w:tabs>
        <w:spacing w:before="0" w:after="0"/>
        <w:ind w:firstLine="709"/>
        <w:jc w:val="both"/>
        <w:rPr>
          <w:sz w:val="28"/>
          <w:szCs w:val="28"/>
          <w:shd w:val="clear" w:color="auto" w:fill="DDDDDD"/>
        </w:rPr>
      </w:pPr>
      <w:r w:rsidRPr="004B0584">
        <w:rPr>
          <w:sz w:val="28"/>
          <w:szCs w:val="28"/>
          <w:shd w:val="clear" w:color="auto" w:fill="FFFFFF" w:themeFill="background1"/>
        </w:rPr>
        <w:t>В конце апреля начале мая</w:t>
      </w:r>
      <w:r>
        <w:rPr>
          <w:sz w:val="28"/>
          <w:szCs w:val="28"/>
          <w:shd w:val="clear" w:color="auto" w:fill="FFFFFF" w:themeFill="background1"/>
        </w:rPr>
        <w:t xml:space="preserve"> отчетного периода</w:t>
      </w:r>
      <w:r w:rsidRPr="004B0584">
        <w:rPr>
          <w:sz w:val="28"/>
          <w:szCs w:val="28"/>
          <w:shd w:val="clear" w:color="auto" w:fill="FFFFFF" w:themeFill="background1"/>
        </w:rPr>
        <w:t xml:space="preserve"> в рамках всероссийской  акции "Лес Победы", приуроченной к празднованию 70-летия Победы в Великой Отечественной войне,  прошла высадка более 2700 саженцев на территории </w:t>
      </w:r>
      <w:proofErr w:type="spellStart"/>
      <w:r w:rsidRPr="004B0584">
        <w:rPr>
          <w:sz w:val="28"/>
          <w:szCs w:val="28"/>
          <w:shd w:val="clear" w:color="auto" w:fill="FFFFFF" w:themeFill="background1"/>
        </w:rPr>
        <w:t>Шилкинского</w:t>
      </w:r>
      <w:proofErr w:type="spellEnd"/>
      <w:r w:rsidRPr="004B0584">
        <w:rPr>
          <w:sz w:val="28"/>
          <w:szCs w:val="28"/>
          <w:shd w:val="clear" w:color="auto" w:fill="FFFFFF" w:themeFill="background1"/>
        </w:rPr>
        <w:t xml:space="preserve"> района.  </w:t>
      </w:r>
      <w:proofErr w:type="gramStart"/>
      <w:r w:rsidRPr="004B0584">
        <w:rPr>
          <w:sz w:val="28"/>
          <w:szCs w:val="28"/>
          <w:shd w:val="clear" w:color="auto" w:fill="FFFFFF" w:themeFill="background1"/>
        </w:rPr>
        <w:t>В каждом поселении, учреждениях, организациях, школах, в местах определенных местными администрациями (площади, скверы, памятники) прошло массовое  озеленение.</w:t>
      </w:r>
      <w:proofErr w:type="gramEnd"/>
      <w:r w:rsidRPr="004B0584">
        <w:rPr>
          <w:sz w:val="28"/>
          <w:szCs w:val="28"/>
          <w:shd w:val="clear" w:color="auto" w:fill="FFFFFF" w:themeFill="background1"/>
        </w:rPr>
        <w:t xml:space="preserve"> В акции приняли участие трудовые коллективы, учащиеся школ, ветераны Великой Отечественной войны и волонтеры.  </w:t>
      </w:r>
    </w:p>
    <w:p w:rsidR="009D5E5D" w:rsidRPr="00C522F9" w:rsidRDefault="00C522F9" w:rsidP="00C522F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6319" w:rsidRPr="00C522F9">
        <w:rPr>
          <w:rFonts w:ascii="Times New Roman" w:hAnsi="Times New Roman"/>
          <w:sz w:val="28"/>
          <w:szCs w:val="28"/>
        </w:rPr>
        <w:t xml:space="preserve">Кроме календарных праздничных мероприятий, в районе прошли мероприятия, посвященные 70-летию со дня Великой Победы в Великой Отечественной войне 1941-1945гг., а это открытие памятников, мемориальных досок,  прошел автопробег по памятным местам </w:t>
      </w:r>
      <w:proofErr w:type="spellStart"/>
      <w:r w:rsidR="005E6319" w:rsidRPr="00C522F9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="005E6319" w:rsidRPr="00C522F9">
        <w:rPr>
          <w:rFonts w:ascii="Times New Roman" w:hAnsi="Times New Roman"/>
          <w:sz w:val="28"/>
          <w:szCs w:val="28"/>
        </w:rPr>
        <w:t xml:space="preserve"> района, состоялись торжественные митинги, праздничные концерты, встречи с ветеранами, тружениками тыла, вдовами, с детьми войны.</w:t>
      </w:r>
    </w:p>
    <w:p w:rsidR="00C522F9" w:rsidRPr="00C522F9" w:rsidRDefault="00C522F9" w:rsidP="00C522F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522F9">
        <w:rPr>
          <w:rFonts w:ascii="Times New Roman" w:hAnsi="Times New Roman"/>
          <w:sz w:val="28"/>
          <w:szCs w:val="28"/>
        </w:rPr>
        <w:t xml:space="preserve">В последние дни 2015 года произошло большое событие - выход в свет книги памяти </w:t>
      </w:r>
      <w:proofErr w:type="spellStart"/>
      <w:r w:rsidRPr="00C522F9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C522F9">
        <w:rPr>
          <w:rFonts w:ascii="Times New Roman" w:hAnsi="Times New Roman"/>
          <w:sz w:val="28"/>
          <w:szCs w:val="28"/>
        </w:rPr>
        <w:t xml:space="preserve"> района </w:t>
      </w:r>
      <w:r w:rsidRPr="00C522F9">
        <w:rPr>
          <w:rFonts w:ascii="Times New Roman" w:hAnsi="Times New Roman"/>
          <w:sz w:val="28"/>
          <w:szCs w:val="28"/>
          <w:shd w:val="clear" w:color="auto" w:fill="FFFFFF" w:themeFill="background1"/>
        </w:rPr>
        <w:t>«Их имена будут жить в веках…»,</w:t>
      </w:r>
      <w:r w:rsidRPr="00C522F9">
        <w:rPr>
          <w:rFonts w:ascii="Times New Roman" w:hAnsi="Times New Roman"/>
          <w:sz w:val="28"/>
          <w:szCs w:val="28"/>
        </w:rPr>
        <w:t xml:space="preserve"> посвященной нашим землякам – участникам Великой Отечественной войны и войны с милитаристской Японией. Эта книга – дань глубокого уважения к светлой памяти погибших, тем, кто ценой своей жизни отстоял свободу и независимость нашей Родины и тех, кто вернулся с победой и жил или живет среди нас. На страницах книги фамилии тысяч людей, они – слава, гордость и боль Отечества.</w:t>
      </w:r>
    </w:p>
    <w:p w:rsidR="00C522F9" w:rsidRPr="005E6319" w:rsidRDefault="00C522F9" w:rsidP="005E63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1DD2" w:rsidRDefault="00371DD2" w:rsidP="00371DD2">
      <w:pPr>
        <w:pStyle w:val="a3"/>
        <w:rPr>
          <w:rFonts w:ascii="Times New Roman" w:hAnsi="Times New Roman"/>
          <w:b/>
          <w:sz w:val="28"/>
          <w:szCs w:val="28"/>
        </w:rPr>
      </w:pPr>
      <w:r w:rsidRPr="00371DD2">
        <w:rPr>
          <w:rFonts w:ascii="Times New Roman" w:hAnsi="Times New Roman"/>
          <w:b/>
          <w:sz w:val="28"/>
          <w:szCs w:val="28"/>
        </w:rPr>
        <w:t>Физическая культура и спорт</w:t>
      </w:r>
    </w:p>
    <w:p w:rsidR="00371DD2" w:rsidRPr="00371DD2" w:rsidRDefault="00371DD2" w:rsidP="00371DD2">
      <w:pPr>
        <w:pStyle w:val="a3"/>
        <w:rPr>
          <w:rFonts w:ascii="Times New Roman" w:hAnsi="Times New Roman"/>
          <w:b/>
          <w:sz w:val="28"/>
          <w:szCs w:val="28"/>
        </w:rPr>
      </w:pPr>
    </w:p>
    <w:p w:rsidR="00371DD2" w:rsidRPr="00371DD2" w:rsidRDefault="00371DD2" w:rsidP="0054708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71DD2">
        <w:rPr>
          <w:rFonts w:ascii="Times New Roman" w:hAnsi="Times New Roman"/>
          <w:b/>
          <w:sz w:val="28"/>
          <w:szCs w:val="28"/>
        </w:rPr>
        <w:t>23. Доля населения, систематически занимающегося физической культурой и спортом</w:t>
      </w:r>
    </w:p>
    <w:p w:rsidR="00F243A6" w:rsidRPr="00D6108F" w:rsidRDefault="002B7B8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>Ежегодно совершенствуется календарный план проведения районных физкультурных и спортивных мероприятий. Каждый год на территории рай</w:t>
      </w:r>
      <w:r w:rsidR="00F243A6" w:rsidRPr="00D6108F">
        <w:rPr>
          <w:rFonts w:ascii="Times New Roman" w:hAnsi="Times New Roman"/>
          <w:sz w:val="28"/>
          <w:szCs w:val="28"/>
        </w:rPr>
        <w:softHyphen/>
        <w:t xml:space="preserve">она проводятся </w:t>
      </w:r>
      <w:r w:rsidR="00422B87" w:rsidRPr="00422B87">
        <w:rPr>
          <w:rFonts w:ascii="Times New Roman" w:hAnsi="Times New Roman"/>
          <w:sz w:val="28"/>
          <w:szCs w:val="28"/>
        </w:rPr>
        <w:t>краевые турниры по баскетболу и волейболу, в п. Первомайский  краевой детский турнир по футболу «Колосок» и «Кожаный мяч». Всего за 2015 год было проведено</w:t>
      </w:r>
      <w:r w:rsidR="00422B87" w:rsidRPr="00422B8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22B87" w:rsidRPr="00422B87">
        <w:rPr>
          <w:rFonts w:ascii="Times New Roman" w:hAnsi="Times New Roman"/>
          <w:sz w:val="28"/>
          <w:szCs w:val="28"/>
        </w:rPr>
        <w:t>89</w:t>
      </w:r>
      <w:r w:rsidR="00422B87" w:rsidRPr="00422B8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22B87" w:rsidRPr="00422B87">
        <w:rPr>
          <w:rFonts w:ascii="Times New Roman" w:hAnsi="Times New Roman"/>
          <w:sz w:val="28"/>
          <w:szCs w:val="28"/>
        </w:rPr>
        <w:t>спортивных мероприятий.</w:t>
      </w:r>
      <w:r w:rsidR="00422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Доля населения, систематически занимающегося физической культурой и спортом </w:t>
      </w:r>
      <w:r w:rsidR="003964FE">
        <w:rPr>
          <w:rFonts w:ascii="Times New Roman" w:hAnsi="Times New Roman"/>
          <w:sz w:val="28"/>
          <w:szCs w:val="28"/>
        </w:rPr>
        <w:t xml:space="preserve">в 2012-2014 годах </w:t>
      </w:r>
      <w:r>
        <w:rPr>
          <w:rFonts w:ascii="Times New Roman" w:hAnsi="Times New Roman"/>
          <w:sz w:val="28"/>
          <w:szCs w:val="28"/>
        </w:rPr>
        <w:t xml:space="preserve">в районе </w:t>
      </w:r>
      <w:r w:rsidR="003964FE">
        <w:rPr>
          <w:rFonts w:ascii="Times New Roman" w:hAnsi="Times New Roman"/>
          <w:sz w:val="28"/>
          <w:szCs w:val="28"/>
        </w:rPr>
        <w:t>увеличивалась,  в связи с сокращением численности населения, в 2015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964FE">
        <w:rPr>
          <w:rFonts w:ascii="Times New Roman" w:hAnsi="Times New Roman"/>
          <w:sz w:val="28"/>
          <w:szCs w:val="28"/>
        </w:rPr>
        <w:t xml:space="preserve">у доля </w:t>
      </w:r>
      <w:proofErr w:type="gramStart"/>
      <w:r w:rsidR="003964FE">
        <w:rPr>
          <w:rFonts w:ascii="Times New Roman" w:hAnsi="Times New Roman"/>
          <w:sz w:val="28"/>
          <w:szCs w:val="28"/>
        </w:rPr>
        <w:t xml:space="preserve">населения, систематически </w:t>
      </w:r>
      <w:r w:rsidR="003964FE">
        <w:rPr>
          <w:rFonts w:ascii="Times New Roman" w:hAnsi="Times New Roman"/>
          <w:sz w:val="28"/>
          <w:szCs w:val="28"/>
        </w:rPr>
        <w:lastRenderedPageBreak/>
        <w:t>занимающегося спортом снизилась</w:t>
      </w:r>
      <w:proofErr w:type="gramEnd"/>
      <w:r w:rsidR="003964FE">
        <w:rPr>
          <w:rFonts w:ascii="Times New Roman" w:hAnsi="Times New Roman"/>
          <w:sz w:val="28"/>
          <w:szCs w:val="28"/>
        </w:rPr>
        <w:t xml:space="preserve"> 0,36 процентных пункта и составила 28,93</w:t>
      </w:r>
      <w:r>
        <w:rPr>
          <w:rFonts w:ascii="Times New Roman" w:hAnsi="Times New Roman"/>
          <w:sz w:val="28"/>
          <w:szCs w:val="28"/>
        </w:rPr>
        <w:t>%.</w:t>
      </w:r>
    </w:p>
    <w:p w:rsidR="00C522F9" w:rsidRPr="007A0092" w:rsidRDefault="002B7B8A" w:rsidP="007A009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43A6" w:rsidRPr="00D6108F">
        <w:rPr>
          <w:rFonts w:ascii="Times New Roman" w:hAnsi="Times New Roman"/>
          <w:sz w:val="28"/>
          <w:szCs w:val="28"/>
        </w:rPr>
        <w:t xml:space="preserve"> </w:t>
      </w:r>
      <w:r w:rsidR="00C522F9" w:rsidRPr="007A0092">
        <w:rPr>
          <w:rFonts w:ascii="Times New Roman" w:hAnsi="Times New Roman"/>
          <w:sz w:val="28"/>
          <w:szCs w:val="28"/>
        </w:rPr>
        <w:t>Развитие материально-спортивной базы, к сожалению, осуществляется невысокими темпами, как хотелось бы. Но, несмотря на это, в 2015 году сделан  небольшой капитальный ремонт спортивного зала «Локомотив», которые были получены администрацией района по программе «Доступная</w:t>
      </w:r>
      <w:r w:rsidR="007A0092">
        <w:rPr>
          <w:rFonts w:ascii="Times New Roman" w:hAnsi="Times New Roman"/>
          <w:sz w:val="28"/>
          <w:szCs w:val="28"/>
        </w:rPr>
        <w:t xml:space="preserve"> среда». </w:t>
      </w:r>
      <w:r w:rsidR="00C522F9" w:rsidRPr="007A0092">
        <w:rPr>
          <w:rFonts w:ascii="Times New Roman" w:hAnsi="Times New Roman"/>
          <w:sz w:val="28"/>
          <w:szCs w:val="28"/>
        </w:rPr>
        <w:t xml:space="preserve">Также осуществилось строительство плоскостного </w:t>
      </w:r>
      <w:r w:rsidR="007A0092">
        <w:rPr>
          <w:rFonts w:ascii="Times New Roman" w:hAnsi="Times New Roman"/>
          <w:sz w:val="28"/>
          <w:szCs w:val="28"/>
        </w:rPr>
        <w:t xml:space="preserve">спортивного сооружения </w:t>
      </w:r>
      <w:proofErr w:type="gramStart"/>
      <w:r w:rsidR="007A0092">
        <w:rPr>
          <w:rFonts w:ascii="Times New Roman" w:hAnsi="Times New Roman"/>
          <w:sz w:val="28"/>
          <w:szCs w:val="28"/>
        </w:rPr>
        <w:t>в</w:t>
      </w:r>
      <w:proofErr w:type="gramEnd"/>
      <w:r w:rsidR="00C522F9" w:rsidRPr="007A0092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C522F9" w:rsidRPr="007A0092">
        <w:rPr>
          <w:rFonts w:ascii="Times New Roman" w:hAnsi="Times New Roman"/>
          <w:sz w:val="28"/>
          <w:szCs w:val="28"/>
        </w:rPr>
        <w:t>Мирсаново</w:t>
      </w:r>
      <w:proofErr w:type="spellEnd"/>
      <w:r w:rsidR="00C522F9" w:rsidRPr="007A0092">
        <w:rPr>
          <w:rFonts w:ascii="Times New Roman" w:hAnsi="Times New Roman"/>
          <w:sz w:val="28"/>
          <w:szCs w:val="28"/>
        </w:rPr>
        <w:t>.</w:t>
      </w:r>
    </w:p>
    <w:p w:rsidR="00C522F9" w:rsidRPr="004B0584" w:rsidRDefault="00C522F9" w:rsidP="00C522F9">
      <w:pPr>
        <w:pStyle w:val="11"/>
        <w:shd w:val="clear" w:color="auto" w:fill="auto"/>
        <w:spacing w:after="0" w:line="240" w:lineRule="auto"/>
        <w:ind w:left="20" w:firstLine="547"/>
        <w:jc w:val="both"/>
        <w:rPr>
          <w:spacing w:val="0"/>
          <w:sz w:val="28"/>
          <w:szCs w:val="28"/>
        </w:rPr>
      </w:pPr>
      <w:r w:rsidRPr="004B0584">
        <w:rPr>
          <w:spacing w:val="0"/>
          <w:sz w:val="28"/>
          <w:szCs w:val="28"/>
        </w:rPr>
        <w:t xml:space="preserve">В рамках патриотического воспитания призывной и допризывной молодежи, а также занятий физической культурой и спортом, особенно командными видами, молодежь допризывного возраста </w:t>
      </w:r>
      <w:proofErr w:type="spellStart"/>
      <w:r w:rsidRPr="004B0584">
        <w:rPr>
          <w:spacing w:val="0"/>
          <w:sz w:val="28"/>
          <w:szCs w:val="28"/>
        </w:rPr>
        <w:t>Шилкинского</w:t>
      </w:r>
      <w:proofErr w:type="spellEnd"/>
      <w:r w:rsidRPr="004B0584">
        <w:rPr>
          <w:spacing w:val="0"/>
          <w:sz w:val="28"/>
          <w:szCs w:val="28"/>
        </w:rPr>
        <w:t xml:space="preserve"> района ежегодно принимает участие в краевой спартакиаде допризывной молодежи (из 32 районов 4 место).</w:t>
      </w:r>
    </w:p>
    <w:p w:rsidR="00C522F9" w:rsidRPr="004B0584" w:rsidRDefault="00C522F9" w:rsidP="00C522F9">
      <w:pPr>
        <w:pStyle w:val="11"/>
        <w:shd w:val="clear" w:color="auto" w:fill="auto"/>
        <w:spacing w:after="0" w:line="240" w:lineRule="auto"/>
        <w:ind w:left="20" w:firstLine="547"/>
        <w:jc w:val="both"/>
        <w:rPr>
          <w:spacing w:val="0"/>
          <w:sz w:val="28"/>
          <w:szCs w:val="28"/>
        </w:rPr>
      </w:pPr>
      <w:r w:rsidRPr="004B0584">
        <w:rPr>
          <w:spacing w:val="0"/>
          <w:sz w:val="28"/>
          <w:szCs w:val="28"/>
        </w:rPr>
        <w:t>В 2015 году наши дети стали победителями Забайкальского края в соревнованиях «Весёлые старты».</w:t>
      </w:r>
    </w:p>
    <w:p w:rsidR="00C522F9" w:rsidRPr="004B0584" w:rsidRDefault="00C522F9" w:rsidP="00C522F9">
      <w:pPr>
        <w:pStyle w:val="11"/>
        <w:shd w:val="clear" w:color="auto" w:fill="auto"/>
        <w:spacing w:after="0" w:line="240" w:lineRule="auto"/>
        <w:ind w:left="20" w:firstLine="547"/>
        <w:jc w:val="both"/>
        <w:rPr>
          <w:spacing w:val="0"/>
          <w:sz w:val="28"/>
          <w:szCs w:val="28"/>
        </w:rPr>
      </w:pPr>
      <w:r w:rsidRPr="004B0584">
        <w:rPr>
          <w:spacing w:val="0"/>
          <w:sz w:val="28"/>
          <w:szCs w:val="28"/>
        </w:rPr>
        <w:t>В целях привлечения населения к формированию здорового образа жизни администрацией района проводятся праздничные спортивно-массовые мероприятия, приуроченные к различным датам, Дни здоровья, велопробеги, кроссы в рамках всероссийских спортивных акций. Ежегодно организуются и проводятся спартакиады, соревнования по различным видам спорта среди предприятий. В текущем году в городском поселении «</w:t>
      </w:r>
      <w:proofErr w:type="spellStart"/>
      <w:r w:rsidRPr="004B0584">
        <w:rPr>
          <w:spacing w:val="0"/>
          <w:sz w:val="28"/>
          <w:szCs w:val="28"/>
        </w:rPr>
        <w:t>Шилкинское</w:t>
      </w:r>
      <w:proofErr w:type="spellEnd"/>
      <w:r w:rsidRPr="004B0584">
        <w:rPr>
          <w:spacing w:val="0"/>
          <w:sz w:val="28"/>
          <w:szCs w:val="28"/>
        </w:rPr>
        <w:t>» проводилась «Зарница» среди предприятий города.</w:t>
      </w:r>
    </w:p>
    <w:p w:rsidR="00C522F9" w:rsidRPr="004B0584" w:rsidRDefault="00C522F9" w:rsidP="00C522F9">
      <w:pPr>
        <w:pStyle w:val="11"/>
        <w:shd w:val="clear" w:color="auto" w:fill="auto"/>
        <w:spacing w:after="0" w:line="240" w:lineRule="auto"/>
        <w:ind w:left="20" w:firstLine="547"/>
        <w:jc w:val="both"/>
        <w:rPr>
          <w:spacing w:val="0"/>
          <w:sz w:val="28"/>
          <w:szCs w:val="28"/>
        </w:rPr>
      </w:pPr>
      <w:r w:rsidRPr="004B0584">
        <w:rPr>
          <w:spacing w:val="0"/>
          <w:sz w:val="28"/>
          <w:szCs w:val="28"/>
        </w:rPr>
        <w:t xml:space="preserve">Реализация мероприятия по достойному выступлению спортивных команд и спортсменов </w:t>
      </w:r>
      <w:proofErr w:type="spellStart"/>
      <w:r w:rsidRPr="004B0584">
        <w:rPr>
          <w:spacing w:val="0"/>
          <w:sz w:val="28"/>
          <w:szCs w:val="28"/>
        </w:rPr>
        <w:t>Шилкинского</w:t>
      </w:r>
      <w:proofErr w:type="spellEnd"/>
      <w:r w:rsidRPr="004B0584">
        <w:rPr>
          <w:spacing w:val="0"/>
          <w:sz w:val="28"/>
          <w:szCs w:val="28"/>
        </w:rPr>
        <w:t xml:space="preserve"> района успешно достигается. Стабильно высокие результаты показывают </w:t>
      </w:r>
      <w:proofErr w:type="spellStart"/>
      <w:r w:rsidRPr="004B0584">
        <w:rPr>
          <w:spacing w:val="0"/>
          <w:sz w:val="28"/>
          <w:szCs w:val="28"/>
        </w:rPr>
        <w:t>шилкинские</w:t>
      </w:r>
      <w:proofErr w:type="spellEnd"/>
      <w:r w:rsidRPr="004B0584">
        <w:rPr>
          <w:spacing w:val="0"/>
          <w:sz w:val="28"/>
          <w:szCs w:val="28"/>
        </w:rPr>
        <w:t xml:space="preserve"> борцы, среди которых есть чемпионы Забайкальского края, призеры Первенства Сибирского Федерального округа и Всероссийских турниров. Хорошо выступают наши волейболисты. Одной из основных задач для себя мы считаем вовлечение большего количества населения в занятия физкультурой и спортом. </w:t>
      </w:r>
    </w:p>
    <w:p w:rsidR="00C522F9" w:rsidRPr="007A0092" w:rsidRDefault="007A0092" w:rsidP="007A009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522F9" w:rsidRPr="007A0092">
        <w:rPr>
          <w:rFonts w:ascii="Times New Roman" w:hAnsi="Times New Roman"/>
          <w:sz w:val="28"/>
          <w:szCs w:val="28"/>
        </w:rPr>
        <w:t xml:space="preserve">Красной нитью по всей физкультурно-оздоровительной работе в районе проходит работа с людьми с ограниченными возможностями. Уровень спортивного мастерства среди инвалидов находится на высокой ступени, что подтверждается победами </w:t>
      </w:r>
      <w:proofErr w:type="spellStart"/>
      <w:r w:rsidR="00C522F9" w:rsidRPr="007A0092">
        <w:rPr>
          <w:rFonts w:ascii="Times New Roman" w:hAnsi="Times New Roman"/>
          <w:sz w:val="28"/>
          <w:szCs w:val="28"/>
        </w:rPr>
        <w:t>шилкинцев</w:t>
      </w:r>
      <w:proofErr w:type="spellEnd"/>
      <w:r w:rsidR="00C522F9" w:rsidRPr="007A0092">
        <w:rPr>
          <w:rFonts w:ascii="Times New Roman" w:hAnsi="Times New Roman"/>
          <w:sz w:val="28"/>
          <w:szCs w:val="28"/>
        </w:rPr>
        <w:t xml:space="preserve"> в соревнованиях различного уровня. С 2009 года команда нашего района занимает I место на краевой спартакиаде среди спортсменов с ограниченными возможностями. Павлова Люба  и </w:t>
      </w:r>
      <w:proofErr w:type="spellStart"/>
      <w:r w:rsidR="00C522F9" w:rsidRPr="007A0092">
        <w:rPr>
          <w:rFonts w:ascii="Times New Roman" w:hAnsi="Times New Roman"/>
          <w:sz w:val="28"/>
          <w:szCs w:val="28"/>
        </w:rPr>
        <w:t>Кушлянский</w:t>
      </w:r>
      <w:proofErr w:type="spellEnd"/>
      <w:r w:rsidR="00C522F9" w:rsidRPr="007A0092">
        <w:rPr>
          <w:rFonts w:ascii="Times New Roman" w:hAnsi="Times New Roman"/>
          <w:sz w:val="28"/>
          <w:szCs w:val="28"/>
        </w:rPr>
        <w:t xml:space="preserve"> Сергей стали чемпионами Забайкальского края и СФО г. Кемерово - 2015 по легкой атлетике.</w:t>
      </w:r>
      <w:r w:rsidR="00C522F9" w:rsidRPr="007A0092">
        <w:rPr>
          <w:rFonts w:ascii="Times New Roman" w:hAnsi="Times New Roman"/>
          <w:sz w:val="28"/>
          <w:szCs w:val="28"/>
        </w:rPr>
        <w:tab/>
        <w:t xml:space="preserve">На коллегии Министерства спорта и физической культуры Забайкальского края, где подводились итоги смотра-конкурса на лучшую организацию </w:t>
      </w:r>
      <w:proofErr w:type="spellStart"/>
      <w:proofErr w:type="gramStart"/>
      <w:r w:rsidR="00C522F9" w:rsidRPr="007A0092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="00C522F9" w:rsidRPr="007A0092">
        <w:rPr>
          <w:rFonts w:ascii="Times New Roman" w:hAnsi="Times New Roman"/>
          <w:sz w:val="28"/>
          <w:szCs w:val="28"/>
        </w:rPr>
        <w:t xml:space="preserve">  - спортивной</w:t>
      </w:r>
      <w:proofErr w:type="gramEnd"/>
      <w:r w:rsidR="00C522F9" w:rsidRPr="007A0092">
        <w:rPr>
          <w:rFonts w:ascii="Times New Roman" w:hAnsi="Times New Roman"/>
          <w:sz w:val="28"/>
          <w:szCs w:val="28"/>
        </w:rPr>
        <w:t xml:space="preserve"> работы среди муниципальных районов и городских округов Забайкальского края в 2015 году, Админис</w:t>
      </w:r>
      <w:r>
        <w:rPr>
          <w:rFonts w:ascii="Times New Roman" w:hAnsi="Times New Roman"/>
          <w:sz w:val="28"/>
          <w:szCs w:val="28"/>
        </w:rPr>
        <w:t>трация заняла</w:t>
      </w:r>
      <w:r w:rsidR="00C522F9" w:rsidRPr="007A0092">
        <w:rPr>
          <w:rFonts w:ascii="Times New Roman" w:hAnsi="Times New Roman"/>
          <w:sz w:val="28"/>
          <w:szCs w:val="28"/>
        </w:rPr>
        <w:t xml:space="preserve">  вто</w:t>
      </w:r>
      <w:r>
        <w:rPr>
          <w:rFonts w:ascii="Times New Roman" w:hAnsi="Times New Roman"/>
          <w:sz w:val="28"/>
          <w:szCs w:val="28"/>
        </w:rPr>
        <w:t>рое место</w:t>
      </w:r>
      <w:r w:rsidR="00C522F9" w:rsidRPr="007A0092">
        <w:rPr>
          <w:rFonts w:ascii="Times New Roman" w:hAnsi="Times New Roman"/>
          <w:sz w:val="28"/>
          <w:szCs w:val="28"/>
        </w:rPr>
        <w:t xml:space="preserve"> в I  группе.</w:t>
      </w:r>
    </w:p>
    <w:p w:rsidR="00631B52" w:rsidRDefault="00631B52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D6947" w:rsidRPr="003D6947" w:rsidRDefault="003D6947" w:rsidP="003D694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D6947">
        <w:rPr>
          <w:rFonts w:ascii="Times New Roman" w:hAnsi="Times New Roman"/>
          <w:b/>
          <w:sz w:val="28"/>
          <w:szCs w:val="28"/>
        </w:rPr>
        <w:t xml:space="preserve"> Жилищное строительство и обеспечение граждан жильем</w:t>
      </w:r>
    </w:p>
    <w:p w:rsidR="003D6947" w:rsidRPr="003D6947" w:rsidRDefault="003D6947" w:rsidP="003D6947">
      <w:pPr>
        <w:pStyle w:val="a3"/>
        <w:rPr>
          <w:rFonts w:ascii="Times New Roman" w:hAnsi="Times New Roman"/>
          <w:b/>
          <w:sz w:val="28"/>
          <w:szCs w:val="28"/>
        </w:rPr>
      </w:pPr>
    </w:p>
    <w:p w:rsidR="003D6947" w:rsidRPr="003D6947" w:rsidRDefault="003D6947" w:rsidP="003D694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  <w:t xml:space="preserve">24. </w:t>
      </w:r>
      <w:r w:rsidRPr="003D6947">
        <w:rPr>
          <w:rFonts w:ascii="Times New Roman" w:hAnsi="Times New Roman"/>
          <w:b/>
          <w:sz w:val="28"/>
          <w:szCs w:val="28"/>
        </w:rPr>
        <w:t>Общая площадь жилых помещений, приходящаяся в среднем на одного жителя, - всего</w:t>
      </w:r>
    </w:p>
    <w:p w:rsidR="003D6947" w:rsidRPr="003D6947" w:rsidRDefault="0054708A" w:rsidP="003D694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D6947" w:rsidRPr="003D6947">
        <w:rPr>
          <w:rFonts w:ascii="Times New Roman" w:hAnsi="Times New Roman"/>
          <w:b/>
          <w:sz w:val="28"/>
          <w:szCs w:val="28"/>
        </w:rPr>
        <w:t xml:space="preserve">в том числе, </w:t>
      </w:r>
      <w:proofErr w:type="gramStart"/>
      <w:r w:rsidR="003D6947" w:rsidRPr="003D6947">
        <w:rPr>
          <w:rFonts w:ascii="Times New Roman" w:hAnsi="Times New Roman"/>
          <w:b/>
          <w:sz w:val="28"/>
          <w:szCs w:val="28"/>
        </w:rPr>
        <w:t>введенная</w:t>
      </w:r>
      <w:proofErr w:type="gramEnd"/>
      <w:r w:rsidR="003D6947" w:rsidRPr="003D6947">
        <w:rPr>
          <w:rFonts w:ascii="Times New Roman" w:hAnsi="Times New Roman"/>
          <w:b/>
          <w:sz w:val="28"/>
          <w:szCs w:val="28"/>
        </w:rPr>
        <w:t xml:space="preserve"> в действие за один год</w:t>
      </w:r>
    </w:p>
    <w:p w:rsidR="0093734D" w:rsidRPr="0093734D" w:rsidRDefault="003D6947" w:rsidP="0093734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3734D" w:rsidRPr="0093734D">
        <w:rPr>
          <w:rFonts w:ascii="Times New Roman" w:hAnsi="Times New Roman"/>
          <w:sz w:val="28"/>
          <w:szCs w:val="28"/>
        </w:rPr>
        <w:t>Значение данного показателя, фактически сложившегося в 201</w:t>
      </w:r>
      <w:r w:rsidR="00146ABD">
        <w:rPr>
          <w:rFonts w:ascii="Times New Roman" w:hAnsi="Times New Roman"/>
          <w:sz w:val="28"/>
          <w:szCs w:val="28"/>
        </w:rPr>
        <w:t>5</w:t>
      </w:r>
      <w:r w:rsidR="0093734D" w:rsidRPr="0093734D">
        <w:rPr>
          <w:rFonts w:ascii="Times New Roman" w:hAnsi="Times New Roman"/>
          <w:sz w:val="28"/>
          <w:szCs w:val="28"/>
        </w:rPr>
        <w:t xml:space="preserve"> году, составило </w:t>
      </w:r>
      <w:r w:rsidR="00F53591">
        <w:rPr>
          <w:rFonts w:ascii="Times New Roman" w:hAnsi="Times New Roman"/>
          <w:sz w:val="28"/>
          <w:szCs w:val="28"/>
        </w:rPr>
        <w:t>22,45</w:t>
      </w:r>
      <w:r w:rsidR="0093734D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="0093734D">
        <w:rPr>
          <w:rFonts w:ascii="Times New Roman" w:hAnsi="Times New Roman"/>
          <w:sz w:val="28"/>
          <w:szCs w:val="28"/>
        </w:rPr>
        <w:t>.м</w:t>
      </w:r>
      <w:proofErr w:type="gramEnd"/>
      <w:r w:rsidR="0093734D">
        <w:rPr>
          <w:rFonts w:ascii="Times New Roman" w:hAnsi="Times New Roman"/>
          <w:sz w:val="28"/>
          <w:szCs w:val="28"/>
        </w:rPr>
        <w:t>етра</w:t>
      </w:r>
      <w:r w:rsidR="0093734D" w:rsidRPr="0093734D">
        <w:rPr>
          <w:rFonts w:ascii="Times New Roman" w:hAnsi="Times New Roman"/>
          <w:sz w:val="28"/>
          <w:szCs w:val="28"/>
        </w:rPr>
        <w:t xml:space="preserve"> на одного жителя. Общий жилищный фонд по </w:t>
      </w:r>
      <w:r w:rsidR="0093734D">
        <w:rPr>
          <w:rFonts w:ascii="Times New Roman" w:hAnsi="Times New Roman"/>
          <w:sz w:val="28"/>
          <w:szCs w:val="28"/>
        </w:rPr>
        <w:t>муниципальному району</w:t>
      </w:r>
      <w:r w:rsidR="0093734D" w:rsidRPr="0093734D">
        <w:rPr>
          <w:rFonts w:ascii="Times New Roman" w:hAnsi="Times New Roman"/>
          <w:sz w:val="28"/>
          <w:szCs w:val="28"/>
        </w:rPr>
        <w:t xml:space="preserve"> по оперативным данным сложился в </w:t>
      </w:r>
      <w:r w:rsidR="002230DF">
        <w:rPr>
          <w:rFonts w:ascii="Times New Roman" w:hAnsi="Times New Roman"/>
          <w:sz w:val="28"/>
          <w:szCs w:val="28"/>
        </w:rPr>
        <w:t>объеме</w:t>
      </w:r>
      <w:r w:rsidR="0093734D" w:rsidRPr="0093734D">
        <w:rPr>
          <w:rFonts w:ascii="Times New Roman" w:hAnsi="Times New Roman"/>
          <w:sz w:val="28"/>
          <w:szCs w:val="28"/>
        </w:rPr>
        <w:t xml:space="preserve"> </w:t>
      </w:r>
      <w:r w:rsidR="00F53591">
        <w:rPr>
          <w:rFonts w:ascii="Times New Roman" w:hAnsi="Times New Roman"/>
          <w:sz w:val="28"/>
          <w:szCs w:val="28"/>
        </w:rPr>
        <w:t>908</w:t>
      </w:r>
      <w:r w:rsidR="0093734D" w:rsidRPr="0093734D">
        <w:rPr>
          <w:rFonts w:ascii="Times New Roman" w:hAnsi="Times New Roman"/>
          <w:sz w:val="28"/>
          <w:szCs w:val="28"/>
        </w:rPr>
        <w:t xml:space="preserve"> тыс.кв.м. </w:t>
      </w:r>
    </w:p>
    <w:p w:rsidR="00F1722E" w:rsidRDefault="0093734D" w:rsidP="00F1722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1722E" w:rsidRPr="00453A67">
        <w:rPr>
          <w:rFonts w:ascii="Times New Roman" w:hAnsi="Times New Roman"/>
          <w:sz w:val="28"/>
          <w:szCs w:val="28"/>
        </w:rPr>
        <w:t>На территории района реализовывались краевая долгосрочная целевая программа «Жилище (2012–2015 годы)», государственная программа Забайкальского края «Устойчивое развитие сельских территорий (2014-2020 годы)», включающие все направления развития жилищной политики и государственной поддержки отдельных категорий граждан через предоставление социальных выплат на приобретение или строительство жилья</w:t>
      </w:r>
      <w:r w:rsidR="00F1722E" w:rsidRPr="00453A67">
        <w:rPr>
          <w:rFonts w:ascii="Times New Roman" w:hAnsi="Times New Roman"/>
          <w:snapToGrid w:val="0"/>
          <w:sz w:val="28"/>
          <w:szCs w:val="28"/>
        </w:rPr>
        <w:t>.  П</w:t>
      </w:r>
      <w:r w:rsidR="00F1722E" w:rsidRPr="00453A67">
        <w:rPr>
          <w:rFonts w:ascii="Times New Roman" w:hAnsi="Times New Roman"/>
          <w:sz w:val="28"/>
          <w:szCs w:val="28"/>
        </w:rPr>
        <w:t>родолжалась реализация  Федерального закона от 21 июля 2007 года № 185-ФЗ «О Фонде содействия реформированию жилищно-коммунального хозяйства» (далее – Фонд), в рамках которого осуществлялось переселение граждан из аварийного жилищного фонда.</w:t>
      </w:r>
    </w:p>
    <w:p w:rsidR="00F1722E" w:rsidRPr="00453A67" w:rsidRDefault="00F1722E" w:rsidP="00F1722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Так, в декабре 2015 года введен в эксплуатацию жилой дом на 54 квартиры, общей площадью 4048,9 кв.м. За два года реализации данной программы на территории г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 xml:space="preserve">илка получили новое жилье почти семьдесят семей. </w:t>
      </w:r>
    </w:p>
    <w:p w:rsidR="00F1722E" w:rsidRPr="00453A67" w:rsidRDefault="00F1722E" w:rsidP="00F1722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53A67">
        <w:rPr>
          <w:rFonts w:ascii="Times New Roman" w:hAnsi="Times New Roman"/>
          <w:sz w:val="28"/>
          <w:szCs w:val="28"/>
        </w:rPr>
        <w:t>Ввод в эксплуатацию жилья населением в 2015 году составил 5804,45 кв.м., в том числе основная доля приходится на г/</w:t>
      </w:r>
      <w:proofErr w:type="spellStart"/>
      <w:proofErr w:type="gramStart"/>
      <w:r w:rsidRPr="00453A67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453A6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53A67">
        <w:rPr>
          <w:rFonts w:ascii="Times New Roman" w:hAnsi="Times New Roman"/>
          <w:sz w:val="28"/>
          <w:szCs w:val="28"/>
        </w:rPr>
        <w:t>Шилкинское</w:t>
      </w:r>
      <w:proofErr w:type="spellEnd"/>
      <w:r w:rsidRPr="00453A67">
        <w:rPr>
          <w:rFonts w:ascii="Times New Roman" w:hAnsi="Times New Roman"/>
          <w:sz w:val="28"/>
          <w:szCs w:val="28"/>
        </w:rPr>
        <w:t>» 56,6%, с/</w:t>
      </w:r>
      <w:proofErr w:type="spellStart"/>
      <w:r w:rsidRPr="00453A67">
        <w:rPr>
          <w:rFonts w:ascii="Times New Roman" w:hAnsi="Times New Roman"/>
          <w:sz w:val="28"/>
          <w:szCs w:val="28"/>
        </w:rPr>
        <w:t>п</w:t>
      </w:r>
      <w:proofErr w:type="spellEnd"/>
      <w:r w:rsidRPr="00453A6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53A67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453A67">
        <w:rPr>
          <w:rFonts w:ascii="Times New Roman" w:hAnsi="Times New Roman"/>
          <w:sz w:val="28"/>
          <w:szCs w:val="28"/>
        </w:rPr>
        <w:t>» - 17,2%, сельские поселения «</w:t>
      </w:r>
      <w:proofErr w:type="spellStart"/>
      <w:r w:rsidRPr="00453A67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453A67">
        <w:rPr>
          <w:rFonts w:ascii="Times New Roman" w:hAnsi="Times New Roman"/>
          <w:sz w:val="28"/>
          <w:szCs w:val="28"/>
        </w:rPr>
        <w:t>» и «</w:t>
      </w:r>
      <w:proofErr w:type="spellStart"/>
      <w:r w:rsidRPr="00453A67">
        <w:rPr>
          <w:rFonts w:ascii="Times New Roman" w:hAnsi="Times New Roman"/>
          <w:sz w:val="28"/>
          <w:szCs w:val="28"/>
        </w:rPr>
        <w:t>Номоконовское</w:t>
      </w:r>
      <w:proofErr w:type="spellEnd"/>
      <w:r w:rsidRPr="00453A67">
        <w:rPr>
          <w:rFonts w:ascii="Times New Roman" w:hAnsi="Times New Roman"/>
          <w:sz w:val="28"/>
          <w:szCs w:val="28"/>
        </w:rPr>
        <w:t>» 5,3% и 5,2%  соответственно.</w:t>
      </w:r>
    </w:p>
    <w:p w:rsidR="00F1722E" w:rsidRPr="00356F84" w:rsidRDefault="00F1722E" w:rsidP="00F1722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56F84">
        <w:rPr>
          <w:rFonts w:ascii="Times New Roman" w:hAnsi="Times New Roman"/>
          <w:sz w:val="28"/>
          <w:szCs w:val="28"/>
        </w:rPr>
        <w:t xml:space="preserve">         В рамках реализации национального проекта «Доступное и комфортное жилье - гражданам России» по программе «Обеспечение жильем молодых семей» в 2015 году в городских поселениях района 2 молодые семьи  реализовали право на получение социальной выплаты. Общая сумма  социальных выплат  из бюджетов всех уровней  составила 1594,5 тыс. руб. Фондом капитального ремонта Забайкальского края п</w:t>
      </w:r>
      <w:r>
        <w:rPr>
          <w:rFonts w:ascii="Times New Roman" w:hAnsi="Times New Roman"/>
          <w:sz w:val="28"/>
          <w:szCs w:val="28"/>
        </w:rPr>
        <w:t>роведен капитальный ремонт   4-х</w:t>
      </w:r>
      <w:r w:rsidRPr="00356F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6F84">
        <w:rPr>
          <w:rFonts w:ascii="Times New Roman" w:hAnsi="Times New Roman"/>
          <w:sz w:val="28"/>
          <w:szCs w:val="28"/>
        </w:rPr>
        <w:t>восьмиквартирных</w:t>
      </w:r>
      <w:proofErr w:type="spellEnd"/>
      <w:r w:rsidRPr="00356F84">
        <w:rPr>
          <w:rFonts w:ascii="Times New Roman" w:hAnsi="Times New Roman"/>
          <w:sz w:val="28"/>
          <w:szCs w:val="28"/>
        </w:rPr>
        <w:t xml:space="preserve"> жилых домов общей площадью 2441,6 кв.м. на сумму 2827,6 тыс</w:t>
      </w:r>
      <w:proofErr w:type="gramStart"/>
      <w:r w:rsidRPr="00356F84">
        <w:rPr>
          <w:rFonts w:ascii="Times New Roman" w:hAnsi="Times New Roman"/>
          <w:sz w:val="28"/>
          <w:szCs w:val="28"/>
        </w:rPr>
        <w:t>.р</w:t>
      </w:r>
      <w:proofErr w:type="gramEnd"/>
      <w:r w:rsidRPr="00356F84">
        <w:rPr>
          <w:rFonts w:ascii="Times New Roman" w:hAnsi="Times New Roman"/>
          <w:sz w:val="28"/>
          <w:szCs w:val="28"/>
        </w:rPr>
        <w:t>ублей. В трех домах г</w:t>
      </w:r>
      <w:proofErr w:type="gramStart"/>
      <w:r w:rsidRPr="00356F84">
        <w:rPr>
          <w:rFonts w:ascii="Times New Roman" w:hAnsi="Times New Roman"/>
          <w:sz w:val="28"/>
          <w:szCs w:val="28"/>
        </w:rPr>
        <w:t>.Ш</w:t>
      </w:r>
      <w:proofErr w:type="gramEnd"/>
      <w:r w:rsidRPr="00356F84">
        <w:rPr>
          <w:rFonts w:ascii="Times New Roman" w:hAnsi="Times New Roman"/>
          <w:sz w:val="28"/>
          <w:szCs w:val="28"/>
        </w:rPr>
        <w:t xml:space="preserve">илка заменена кровля и система электроснабжения, в п.Холбон в одном доме проведены работы по ремонту теплоснабжения и электроснабжения. </w:t>
      </w:r>
    </w:p>
    <w:p w:rsidR="00F1722E" w:rsidRPr="004B0584" w:rsidRDefault="00F1722E" w:rsidP="00F1722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0584">
        <w:rPr>
          <w:rFonts w:ascii="Times New Roman" w:hAnsi="Times New Roman"/>
          <w:sz w:val="28"/>
          <w:szCs w:val="28"/>
        </w:rPr>
        <w:t>В рамках целевой  программы «Устойчивое развитие сельских территорий на период до 2020 года»  в 2015 году выдано 19 свидетельств о предоставлении социальной выплаты на строительство (приобретение) жилья в сельской местности на сумму 12869,8 тыс</w:t>
      </w:r>
      <w:proofErr w:type="gramStart"/>
      <w:r w:rsidRPr="004B0584">
        <w:rPr>
          <w:rFonts w:ascii="Times New Roman" w:hAnsi="Times New Roman"/>
          <w:sz w:val="28"/>
          <w:szCs w:val="28"/>
        </w:rPr>
        <w:t>.р</w:t>
      </w:r>
      <w:proofErr w:type="gramEnd"/>
      <w:r w:rsidRPr="004B0584">
        <w:rPr>
          <w:rFonts w:ascii="Times New Roman" w:hAnsi="Times New Roman"/>
          <w:sz w:val="28"/>
          <w:szCs w:val="28"/>
        </w:rPr>
        <w:t>уб. Произведены социальные  выплаты  17 участникам програ</w:t>
      </w:r>
      <w:r>
        <w:rPr>
          <w:rFonts w:ascii="Times New Roman" w:hAnsi="Times New Roman"/>
          <w:sz w:val="28"/>
          <w:szCs w:val="28"/>
        </w:rPr>
        <w:t>ммы   на общую сумму</w:t>
      </w:r>
      <w:r w:rsidRPr="004B0584">
        <w:rPr>
          <w:rFonts w:ascii="Times New Roman" w:hAnsi="Times New Roman"/>
          <w:sz w:val="28"/>
          <w:szCs w:val="28"/>
        </w:rPr>
        <w:t xml:space="preserve"> 10002,2 тыс. руб. за счет средств федерального, краевого  и местного бюджетов. Сформирован  список участников мероприятий по улучшению жилищных условий граждан, проживающих в сельской местн</w:t>
      </w:r>
      <w:r>
        <w:rPr>
          <w:rFonts w:ascii="Times New Roman" w:hAnsi="Times New Roman"/>
          <w:sz w:val="28"/>
          <w:szCs w:val="28"/>
        </w:rPr>
        <w:t>ости на 2016 год в количестве 12</w:t>
      </w:r>
      <w:r w:rsidRPr="004B0584">
        <w:rPr>
          <w:rFonts w:ascii="Times New Roman" w:hAnsi="Times New Roman"/>
          <w:sz w:val="28"/>
          <w:szCs w:val="28"/>
        </w:rPr>
        <w:t xml:space="preserve"> участников.</w:t>
      </w:r>
    </w:p>
    <w:p w:rsidR="00F1722E" w:rsidRDefault="00F1722E" w:rsidP="00F1722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B0584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B0584">
        <w:rPr>
          <w:rFonts w:ascii="Times New Roman" w:hAnsi="Times New Roman"/>
          <w:sz w:val="28"/>
          <w:szCs w:val="28"/>
        </w:rPr>
        <w:t>В результате чрезвычайных ситуаций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  <w:r w:rsidRPr="004B0584">
        <w:rPr>
          <w:rFonts w:ascii="Times New Roman" w:hAnsi="Times New Roman"/>
          <w:sz w:val="28"/>
          <w:szCs w:val="28"/>
        </w:rPr>
        <w:t xml:space="preserve"> пострадало 16 домов. Возмещен ущерб в виде строительства 17 домов площадью 995,9 </w:t>
      </w:r>
      <w:r w:rsidRPr="004B0584">
        <w:rPr>
          <w:rFonts w:ascii="Times New Roman" w:hAnsi="Times New Roman"/>
          <w:sz w:val="28"/>
          <w:szCs w:val="28"/>
        </w:rPr>
        <w:lastRenderedPageBreak/>
        <w:t>кв.м</w:t>
      </w:r>
      <w:proofErr w:type="gramStart"/>
      <w:r w:rsidRPr="004B05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а сумму 38,3 млн.рублей</w:t>
      </w:r>
      <w:r w:rsidRPr="004B0584">
        <w:rPr>
          <w:rFonts w:ascii="Times New Roman" w:hAnsi="Times New Roman"/>
          <w:sz w:val="28"/>
          <w:szCs w:val="28"/>
        </w:rPr>
        <w:t xml:space="preserve"> и приобретения двух жилых домов площадью 105 кв.м.</w:t>
      </w:r>
      <w:r>
        <w:rPr>
          <w:rFonts w:ascii="Times New Roman" w:hAnsi="Times New Roman"/>
          <w:sz w:val="28"/>
          <w:szCs w:val="28"/>
        </w:rPr>
        <w:t>на сумму 3150,0 тыс.рублей.</w:t>
      </w:r>
    </w:p>
    <w:p w:rsidR="0093734D" w:rsidRPr="00176AF1" w:rsidRDefault="0093734D" w:rsidP="008E57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6AF1">
        <w:rPr>
          <w:rFonts w:ascii="Times New Roman" w:hAnsi="Times New Roman"/>
          <w:sz w:val="28"/>
          <w:szCs w:val="28"/>
        </w:rPr>
        <w:t xml:space="preserve"> </w:t>
      </w:r>
    </w:p>
    <w:p w:rsidR="0093734D" w:rsidRDefault="0093734D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734D" w:rsidRPr="0093734D" w:rsidRDefault="0093734D" w:rsidP="0093734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3734D">
        <w:rPr>
          <w:rFonts w:ascii="Times New Roman" w:hAnsi="Times New Roman"/>
          <w:b/>
          <w:sz w:val="28"/>
          <w:szCs w:val="28"/>
        </w:rPr>
        <w:t>25. Площадь земельных участков, предоставленных для строительства в расчете на 10 тыс. человек населения, - всего</w:t>
      </w:r>
    </w:p>
    <w:p w:rsidR="0093734D" w:rsidRPr="0093734D" w:rsidRDefault="0093734D" w:rsidP="0093734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3734D">
        <w:rPr>
          <w:rFonts w:ascii="Times New Roman" w:hAnsi="Times New Roman"/>
          <w:b/>
          <w:sz w:val="28"/>
          <w:szCs w:val="28"/>
        </w:rPr>
        <w:t>в том числе</w:t>
      </w:r>
    </w:p>
    <w:p w:rsidR="0093734D" w:rsidRPr="0093734D" w:rsidRDefault="0093734D" w:rsidP="0093734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3734D">
        <w:rPr>
          <w:rFonts w:ascii="Times New Roman" w:hAnsi="Times New Roman"/>
          <w:b/>
          <w:sz w:val="28"/>
          <w:szCs w:val="28"/>
        </w:rPr>
        <w:t xml:space="preserve">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</w:t>
      </w:r>
    </w:p>
    <w:p w:rsidR="00D729A0" w:rsidRPr="00D729A0" w:rsidRDefault="00837ACA" w:rsidP="00D729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D729A0" w:rsidRPr="00D729A0">
        <w:rPr>
          <w:rFonts w:ascii="Times New Roman" w:hAnsi="Times New Roman"/>
          <w:sz w:val="28"/>
          <w:szCs w:val="28"/>
        </w:rPr>
        <w:t>По сравнению с 2014 годом наблюдается снижение показателя площади земельных участков, предоставленных для строительства в расчете на 10 тыс. населения это связано с изменением действующего земельного законодательства и перераспределением полномочий по распоряжению земельными участками, государственная собственность на которые не разграничена. Данные полномочия с уровня муниципального района перешли на уровень поселений. В большинстве сельских поселений отсутствуют квалифицированные кадры, поэтому между муниципальным районом и сельскими поселениями заключены соглашения о взаимодействии при распоряжении земельными участками, государственная собственность на которые не разграничена.  На Комитет по имуществу и земельным отношениям возложена обязанность по подготовке проектов необходимых правовых актов по предоставлению земельных участков для их подписания главами сельских поселений.</w:t>
      </w:r>
    </w:p>
    <w:p w:rsidR="00D729A0" w:rsidRPr="00D729A0" w:rsidRDefault="00D729A0" w:rsidP="00D729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729A0">
        <w:rPr>
          <w:rFonts w:ascii="Times New Roman" w:hAnsi="Times New Roman"/>
          <w:sz w:val="28"/>
          <w:szCs w:val="28"/>
        </w:rPr>
        <w:t>В соответствии с Земельным кодексом РФ  предоставление земельных участков для строительства капитальных объектов проводится через процедуру проведения торгов. В 2015 году проведено аукционов по продаже права аренды земельных участков:</w:t>
      </w:r>
    </w:p>
    <w:p w:rsidR="00D729A0" w:rsidRPr="00D729A0" w:rsidRDefault="00D729A0" w:rsidP="00D729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729A0">
        <w:rPr>
          <w:rFonts w:ascii="Times New Roman" w:hAnsi="Times New Roman"/>
          <w:sz w:val="28"/>
          <w:szCs w:val="28"/>
        </w:rPr>
        <w:t>- 2 для строительства многоквартирных жилых домов, площадью 5484 кв.м., по итогам аукционов годовой размер арендной платы составляет 103,1 тыс. руб.;</w:t>
      </w:r>
    </w:p>
    <w:p w:rsidR="00D729A0" w:rsidRPr="00D729A0" w:rsidRDefault="00D729A0" w:rsidP="00D729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729A0">
        <w:rPr>
          <w:rFonts w:ascii="Times New Roman" w:hAnsi="Times New Roman"/>
          <w:sz w:val="28"/>
          <w:szCs w:val="28"/>
        </w:rPr>
        <w:t>- 1 для индивидуального жилищного строительства, аукцион признан несостоявшимися по причине отсутствия заявок;</w:t>
      </w:r>
    </w:p>
    <w:p w:rsidR="00D729A0" w:rsidRPr="00D729A0" w:rsidRDefault="00D729A0" w:rsidP="00D729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729A0">
        <w:rPr>
          <w:rFonts w:ascii="Times New Roman" w:hAnsi="Times New Roman"/>
          <w:sz w:val="28"/>
          <w:szCs w:val="28"/>
        </w:rPr>
        <w:t>Для комплексного освоения в целях жилищного строительства земельные участки не предоставлялись.</w:t>
      </w:r>
    </w:p>
    <w:p w:rsidR="00D729A0" w:rsidRPr="00D729A0" w:rsidRDefault="00D729A0" w:rsidP="00D729A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729A0">
        <w:rPr>
          <w:rFonts w:ascii="Times New Roman" w:hAnsi="Times New Roman"/>
          <w:sz w:val="28"/>
          <w:szCs w:val="28"/>
        </w:rPr>
        <w:t xml:space="preserve">В целях государственной поддержки многодетных семей (имеющих трех и более детей в возрасте до 18 лет), детей-инвалидов в 2015 году предоставлено в собственность льготной категории граждан 23 земельных участка, для индивидуального жилищного строительства. </w:t>
      </w:r>
    </w:p>
    <w:p w:rsidR="0093734D" w:rsidRDefault="0093734D" w:rsidP="00F172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700F0" w:rsidRPr="001700F0" w:rsidRDefault="001700F0" w:rsidP="001700F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700F0">
        <w:rPr>
          <w:rFonts w:ascii="Times New Roman" w:hAnsi="Times New Roman"/>
          <w:b/>
          <w:sz w:val="28"/>
          <w:szCs w:val="28"/>
        </w:rPr>
        <w:t xml:space="preserve">26. Площадь земельных участков, предоставленных для строительства, в отношении которых </w:t>
      </w:r>
      <w:proofErr w:type="gramStart"/>
      <w:r w:rsidRPr="001700F0">
        <w:rPr>
          <w:rFonts w:ascii="Times New Roman" w:hAnsi="Times New Roman"/>
          <w:b/>
          <w:sz w:val="28"/>
          <w:szCs w:val="28"/>
        </w:rPr>
        <w:t>с даты принятия</w:t>
      </w:r>
      <w:proofErr w:type="gramEnd"/>
      <w:r w:rsidRPr="001700F0">
        <w:rPr>
          <w:rFonts w:ascii="Times New Roman" w:hAnsi="Times New Roman"/>
          <w:b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1700F0" w:rsidRPr="001700F0" w:rsidRDefault="001700F0" w:rsidP="001700F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1700F0">
        <w:rPr>
          <w:rFonts w:ascii="Times New Roman" w:hAnsi="Times New Roman"/>
          <w:b/>
          <w:sz w:val="28"/>
          <w:szCs w:val="28"/>
        </w:rPr>
        <w:t>объектов жилищного строительства - в течение 3 лет</w:t>
      </w:r>
    </w:p>
    <w:p w:rsidR="0093734D" w:rsidRPr="00B44B2B" w:rsidRDefault="001700F0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700F0">
        <w:rPr>
          <w:rFonts w:ascii="Times New Roman" w:hAnsi="Times New Roman"/>
          <w:b/>
          <w:sz w:val="28"/>
          <w:szCs w:val="28"/>
        </w:rPr>
        <w:t>иных объектов капитального строительства - в течение 5 лет</w:t>
      </w:r>
    </w:p>
    <w:p w:rsidR="00B44B2B" w:rsidRDefault="00B44B2B" w:rsidP="00B44B2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2585" w:rsidRDefault="00B44B2B" w:rsidP="00B44B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C1588">
        <w:rPr>
          <w:rFonts w:ascii="Times New Roman" w:hAnsi="Times New Roman"/>
          <w:sz w:val="28"/>
          <w:szCs w:val="28"/>
        </w:rPr>
        <w:t>Площадь земельных участков</w:t>
      </w:r>
      <w:r w:rsidR="00DC1588">
        <w:rPr>
          <w:rFonts w:ascii="Times New Roman" w:hAnsi="Times New Roman"/>
          <w:sz w:val="28"/>
          <w:szCs w:val="28"/>
        </w:rPr>
        <w:t>,</w:t>
      </w:r>
      <w:r w:rsidRPr="00DC1588">
        <w:rPr>
          <w:rFonts w:ascii="Times New Roman" w:hAnsi="Times New Roman"/>
          <w:sz w:val="28"/>
          <w:szCs w:val="28"/>
        </w:rPr>
        <w:t xml:space="preserve"> предоставленных под строительство</w:t>
      </w:r>
      <w:r w:rsidR="00DC1588">
        <w:rPr>
          <w:rFonts w:ascii="Times New Roman" w:hAnsi="Times New Roman"/>
          <w:sz w:val="28"/>
          <w:szCs w:val="28"/>
        </w:rPr>
        <w:t>,</w:t>
      </w:r>
      <w:r w:rsidRPr="00DC1588">
        <w:rPr>
          <w:rFonts w:ascii="Times New Roman" w:hAnsi="Times New Roman"/>
          <w:sz w:val="28"/>
          <w:szCs w:val="28"/>
        </w:rPr>
        <w:t xml:space="preserve"> в отношении  которых не было получено разрешение на ввод</w:t>
      </w:r>
      <w:r w:rsidR="00DC1588">
        <w:rPr>
          <w:rFonts w:ascii="Times New Roman" w:hAnsi="Times New Roman"/>
          <w:sz w:val="28"/>
          <w:szCs w:val="28"/>
        </w:rPr>
        <w:t>, по жилищному строительству</w:t>
      </w:r>
      <w:r w:rsidRPr="00DC1588">
        <w:rPr>
          <w:rFonts w:ascii="Times New Roman" w:hAnsi="Times New Roman"/>
          <w:sz w:val="28"/>
          <w:szCs w:val="28"/>
        </w:rPr>
        <w:t xml:space="preserve"> снизилась по отношению к предыдущему периоду за счет увеличения  количества выдаваемых ипотечных (жилищных) кредитов, за счет предоставления гражданам и молодым семьям  государственных социальны</w:t>
      </w:r>
      <w:r w:rsidR="00DC1588">
        <w:rPr>
          <w:rFonts w:ascii="Times New Roman" w:hAnsi="Times New Roman"/>
          <w:sz w:val="28"/>
          <w:szCs w:val="28"/>
        </w:rPr>
        <w:t xml:space="preserve">х выплат на строительство жилья. </w:t>
      </w:r>
    </w:p>
    <w:p w:rsidR="00B44B2B" w:rsidRPr="00D6108F" w:rsidRDefault="00DD2585" w:rsidP="00B44B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DC1588">
        <w:rPr>
          <w:rFonts w:ascii="Times New Roman" w:hAnsi="Times New Roman"/>
          <w:sz w:val="28"/>
          <w:szCs w:val="28"/>
        </w:rPr>
        <w:t>По иным объектам капитального строительства</w:t>
      </w:r>
      <w:r w:rsidR="00B44B2B" w:rsidRPr="00DC1588">
        <w:rPr>
          <w:rFonts w:ascii="Times New Roman" w:hAnsi="Times New Roman"/>
          <w:sz w:val="28"/>
          <w:szCs w:val="28"/>
        </w:rPr>
        <w:t xml:space="preserve">, </w:t>
      </w:r>
      <w:r w:rsidR="00DC1588">
        <w:rPr>
          <w:rFonts w:ascii="Times New Roman" w:hAnsi="Times New Roman"/>
          <w:sz w:val="28"/>
          <w:szCs w:val="28"/>
        </w:rPr>
        <w:t xml:space="preserve">в 2015 году, </w:t>
      </w:r>
      <w:r w:rsidR="00B44B2B" w:rsidRPr="00DC1588">
        <w:rPr>
          <w:rFonts w:ascii="Times New Roman" w:hAnsi="Times New Roman"/>
          <w:sz w:val="28"/>
          <w:szCs w:val="28"/>
        </w:rPr>
        <w:t xml:space="preserve">это в основном объекты </w:t>
      </w:r>
      <w:r w:rsidR="00DC1588">
        <w:rPr>
          <w:rFonts w:ascii="Times New Roman" w:hAnsi="Times New Roman"/>
          <w:sz w:val="28"/>
          <w:szCs w:val="28"/>
        </w:rPr>
        <w:t xml:space="preserve">субъектов малого и среднего предпринимательства </w:t>
      </w:r>
      <w:r w:rsidR="00B34318">
        <w:rPr>
          <w:rFonts w:ascii="Times New Roman" w:hAnsi="Times New Roman"/>
          <w:sz w:val="28"/>
          <w:szCs w:val="28"/>
        </w:rPr>
        <w:t xml:space="preserve">(откормочная площадка КФХ </w:t>
      </w:r>
      <w:proofErr w:type="spellStart"/>
      <w:r w:rsidR="00B34318">
        <w:rPr>
          <w:rFonts w:ascii="Times New Roman" w:hAnsi="Times New Roman"/>
          <w:sz w:val="28"/>
          <w:szCs w:val="28"/>
        </w:rPr>
        <w:t>Поселкина</w:t>
      </w:r>
      <w:proofErr w:type="spellEnd"/>
      <w:r w:rsidR="00B34318">
        <w:rPr>
          <w:rFonts w:ascii="Times New Roman" w:hAnsi="Times New Roman"/>
          <w:sz w:val="28"/>
          <w:szCs w:val="28"/>
        </w:rPr>
        <w:t xml:space="preserve"> А.Б. –</w:t>
      </w:r>
      <w:r w:rsidR="00B23A78">
        <w:rPr>
          <w:rFonts w:ascii="Times New Roman" w:hAnsi="Times New Roman"/>
          <w:sz w:val="28"/>
          <w:szCs w:val="28"/>
        </w:rPr>
        <w:t xml:space="preserve"> 15550828</w:t>
      </w:r>
      <w:r w:rsidR="00B34318">
        <w:rPr>
          <w:rFonts w:ascii="Times New Roman" w:hAnsi="Times New Roman"/>
          <w:sz w:val="28"/>
          <w:szCs w:val="28"/>
        </w:rPr>
        <w:t xml:space="preserve"> кв.м., ООО «Золото </w:t>
      </w:r>
      <w:proofErr w:type="spellStart"/>
      <w:r w:rsidR="00B34318">
        <w:rPr>
          <w:rFonts w:ascii="Times New Roman" w:hAnsi="Times New Roman"/>
          <w:sz w:val="28"/>
          <w:szCs w:val="28"/>
        </w:rPr>
        <w:t>Дельмачик</w:t>
      </w:r>
      <w:proofErr w:type="spellEnd"/>
      <w:r w:rsidR="00B34318">
        <w:rPr>
          <w:rFonts w:ascii="Times New Roman" w:hAnsi="Times New Roman"/>
          <w:sz w:val="28"/>
          <w:szCs w:val="28"/>
        </w:rPr>
        <w:t xml:space="preserve">» - ангар для техники, </w:t>
      </w:r>
      <w:r w:rsidR="00A63FAF">
        <w:rPr>
          <w:rFonts w:ascii="Times New Roman" w:hAnsi="Times New Roman"/>
          <w:sz w:val="28"/>
          <w:szCs w:val="28"/>
        </w:rPr>
        <w:t>общежитие, линию электропередачи</w:t>
      </w:r>
      <w:r w:rsidR="00B23A78">
        <w:rPr>
          <w:rFonts w:ascii="Times New Roman" w:hAnsi="Times New Roman"/>
          <w:sz w:val="28"/>
          <w:szCs w:val="28"/>
        </w:rPr>
        <w:t xml:space="preserve"> на площади 69000 кв.м.</w:t>
      </w:r>
      <w:r w:rsidR="00A63FAF">
        <w:rPr>
          <w:rFonts w:ascii="Times New Roman" w:hAnsi="Times New Roman"/>
          <w:sz w:val="28"/>
          <w:szCs w:val="28"/>
        </w:rPr>
        <w:t xml:space="preserve">, ЗАО «Рудник </w:t>
      </w:r>
      <w:proofErr w:type="spellStart"/>
      <w:r w:rsidR="00A63FAF">
        <w:rPr>
          <w:rFonts w:ascii="Times New Roman" w:hAnsi="Times New Roman"/>
          <w:sz w:val="28"/>
          <w:szCs w:val="28"/>
        </w:rPr>
        <w:t>Апрелково</w:t>
      </w:r>
      <w:proofErr w:type="spellEnd"/>
      <w:r w:rsidR="00A63FAF">
        <w:rPr>
          <w:rFonts w:ascii="Times New Roman" w:hAnsi="Times New Roman"/>
          <w:sz w:val="28"/>
          <w:szCs w:val="28"/>
        </w:rPr>
        <w:t xml:space="preserve">» - </w:t>
      </w:r>
      <w:r w:rsidR="00B23A78">
        <w:rPr>
          <w:rFonts w:ascii="Times New Roman" w:hAnsi="Times New Roman"/>
          <w:sz w:val="28"/>
          <w:szCs w:val="28"/>
        </w:rPr>
        <w:t>на площади 30 000 кв.м. для строительства</w:t>
      </w:r>
      <w:r w:rsidR="006D5FE2">
        <w:rPr>
          <w:rFonts w:ascii="Times New Roman" w:hAnsi="Times New Roman"/>
          <w:sz w:val="28"/>
          <w:szCs w:val="28"/>
        </w:rPr>
        <w:t xml:space="preserve"> ДСК-1 и ДСК-2, </w:t>
      </w:r>
      <w:r w:rsidR="0009507A">
        <w:rPr>
          <w:rFonts w:ascii="Times New Roman" w:hAnsi="Times New Roman"/>
          <w:sz w:val="28"/>
          <w:szCs w:val="28"/>
        </w:rPr>
        <w:t>ОАО «Мегафон» - 14 000 кв.м</w:t>
      </w:r>
      <w:proofErr w:type="gramEnd"/>
      <w:r w:rsidR="0009507A">
        <w:rPr>
          <w:rFonts w:ascii="Times New Roman" w:hAnsi="Times New Roman"/>
          <w:sz w:val="28"/>
          <w:szCs w:val="28"/>
        </w:rPr>
        <w:t>. для строительства цифрового наземного оборудования в 8 населенных пунктах района</w:t>
      </w:r>
      <w:r w:rsidR="00B34318">
        <w:rPr>
          <w:rFonts w:ascii="Times New Roman" w:hAnsi="Times New Roman"/>
          <w:sz w:val="28"/>
          <w:szCs w:val="28"/>
        </w:rPr>
        <w:t>)</w:t>
      </w:r>
      <w:r w:rsidR="0009507A">
        <w:rPr>
          <w:rFonts w:ascii="Times New Roman" w:hAnsi="Times New Roman"/>
          <w:sz w:val="28"/>
          <w:szCs w:val="28"/>
        </w:rPr>
        <w:t xml:space="preserve"> </w:t>
      </w:r>
      <w:r w:rsidR="00B44B2B" w:rsidRPr="00DC1588">
        <w:rPr>
          <w:rFonts w:ascii="Times New Roman" w:hAnsi="Times New Roman"/>
          <w:sz w:val="28"/>
          <w:szCs w:val="28"/>
        </w:rPr>
        <w:t>которые вводятс</w:t>
      </w:r>
      <w:r>
        <w:rPr>
          <w:rFonts w:ascii="Times New Roman" w:hAnsi="Times New Roman"/>
          <w:sz w:val="28"/>
          <w:szCs w:val="28"/>
        </w:rPr>
        <w:t>я   быстрее, площадь увеличилась за счет реализации вышеназванных проектов.</w:t>
      </w:r>
    </w:p>
    <w:p w:rsidR="0093734D" w:rsidRDefault="0093734D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44B2B" w:rsidRPr="00B44B2B" w:rsidRDefault="00B44B2B" w:rsidP="00B44B2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4B2B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B44B2B" w:rsidRPr="00B44B2B" w:rsidRDefault="00B44B2B" w:rsidP="00B44B2B">
      <w:pPr>
        <w:pStyle w:val="a3"/>
        <w:rPr>
          <w:rFonts w:ascii="Times New Roman" w:hAnsi="Times New Roman"/>
          <w:b/>
          <w:sz w:val="28"/>
          <w:szCs w:val="28"/>
        </w:rPr>
      </w:pPr>
    </w:p>
    <w:p w:rsidR="00B44B2B" w:rsidRDefault="00B44B2B" w:rsidP="00B44B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27. </w:t>
      </w:r>
      <w:r w:rsidRPr="00B44B2B">
        <w:rPr>
          <w:rFonts w:ascii="Times New Roman" w:hAnsi="Times New Roman"/>
          <w:b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B44B2B" w:rsidRPr="00B44B2B" w:rsidRDefault="00B44B2B" w:rsidP="00B44B2B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44B2B">
        <w:rPr>
          <w:rFonts w:ascii="Times New Roman" w:hAnsi="Times New Roman"/>
          <w:sz w:val="28"/>
          <w:szCs w:val="28"/>
        </w:rPr>
        <w:t xml:space="preserve">В соответствии с Жилищным кодексом РФ для обеспечения благоприятных и безопасных условий проживания граждан, надлежащего содержания общего имущества в многоквартирном доме, решения вопросов пользования имуществом, а также предоставление коммунальных услуг гражданам, проживающим в доме, собственники помещений обязаны выбрать один из возможных способов управления многоквартирным домом. </w:t>
      </w:r>
      <w:r w:rsidRPr="00B44B2B">
        <w:rPr>
          <w:rFonts w:ascii="Times New Roman" w:hAnsi="Times New Roman"/>
          <w:bCs/>
          <w:sz w:val="28"/>
          <w:szCs w:val="28"/>
        </w:rPr>
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домами, </w:t>
      </w:r>
      <w:r w:rsidR="00D729A0">
        <w:rPr>
          <w:rFonts w:ascii="Times New Roman" w:hAnsi="Times New Roman"/>
          <w:bCs/>
          <w:sz w:val="28"/>
          <w:szCs w:val="28"/>
        </w:rPr>
        <w:t>в районе с 2013 года и по отчетный период</w:t>
      </w:r>
      <w:r>
        <w:rPr>
          <w:rFonts w:ascii="Times New Roman" w:hAnsi="Times New Roman"/>
          <w:bCs/>
          <w:sz w:val="28"/>
          <w:szCs w:val="28"/>
        </w:rPr>
        <w:t xml:space="preserve"> составляет 100% .</w:t>
      </w:r>
    </w:p>
    <w:p w:rsidR="00B44B2B" w:rsidRDefault="00B44B2B" w:rsidP="00B44B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0140D" w:rsidRPr="00E0140D" w:rsidRDefault="00E0140D" w:rsidP="00E0140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0140D">
        <w:rPr>
          <w:rFonts w:ascii="Times New Roman" w:hAnsi="Times New Roman"/>
          <w:b/>
          <w:sz w:val="28"/>
          <w:szCs w:val="28"/>
        </w:rPr>
        <w:t xml:space="preserve">28. Доля организаций коммунального комплекса, осуществляющих производство товаров, оказание услуг по </w:t>
      </w:r>
      <w:proofErr w:type="spellStart"/>
      <w:r w:rsidRPr="00E0140D">
        <w:rPr>
          <w:rFonts w:ascii="Times New Roman" w:hAnsi="Times New Roman"/>
          <w:b/>
          <w:sz w:val="28"/>
          <w:szCs w:val="28"/>
        </w:rPr>
        <w:t>водо</w:t>
      </w:r>
      <w:proofErr w:type="spellEnd"/>
      <w:r w:rsidRPr="00E0140D">
        <w:rPr>
          <w:rFonts w:ascii="Times New Roman" w:hAnsi="Times New Roman"/>
          <w:b/>
          <w:sz w:val="28"/>
          <w:szCs w:val="28"/>
        </w:rPr>
        <w:t>-, тепл</w:t>
      </w:r>
      <w:proofErr w:type="gramStart"/>
      <w:r w:rsidRPr="00E0140D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E0140D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0140D">
        <w:rPr>
          <w:rFonts w:ascii="Times New Roman" w:hAnsi="Times New Roman"/>
          <w:b/>
          <w:sz w:val="28"/>
          <w:szCs w:val="28"/>
        </w:rPr>
        <w:t>газо</w:t>
      </w:r>
      <w:proofErr w:type="spellEnd"/>
      <w:r w:rsidRPr="00E0140D">
        <w:rPr>
          <w:rFonts w:ascii="Times New Roman" w:hAnsi="Times New Roman"/>
          <w:b/>
          <w:sz w:val="28"/>
          <w:szCs w:val="28"/>
        </w:rPr>
        <w:t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</w:t>
      </w:r>
      <w:r>
        <w:rPr>
          <w:rFonts w:ascii="Times New Roman" w:hAnsi="Times New Roman"/>
          <w:b/>
          <w:sz w:val="28"/>
          <w:szCs w:val="28"/>
        </w:rPr>
        <w:t xml:space="preserve">дерации и (или) </w:t>
      </w:r>
      <w:r w:rsidRPr="00E0140D">
        <w:rPr>
          <w:rFonts w:ascii="Times New Roman" w:hAnsi="Times New Roman"/>
          <w:b/>
          <w:sz w:val="28"/>
          <w:szCs w:val="28"/>
        </w:rPr>
        <w:t xml:space="preserve">муниципального района в уставном капитале которых составляет не более 25 процентов, в общем числе организаций </w:t>
      </w:r>
      <w:r w:rsidRPr="00E0140D">
        <w:rPr>
          <w:rFonts w:ascii="Times New Roman" w:hAnsi="Times New Roman"/>
          <w:b/>
          <w:sz w:val="28"/>
          <w:szCs w:val="28"/>
        </w:rPr>
        <w:lastRenderedPageBreak/>
        <w:t xml:space="preserve">коммунального комплекса, </w:t>
      </w:r>
      <w:proofErr w:type="gramStart"/>
      <w:r w:rsidRPr="00E0140D">
        <w:rPr>
          <w:rFonts w:ascii="Times New Roman" w:hAnsi="Times New Roman"/>
          <w:b/>
          <w:sz w:val="28"/>
          <w:szCs w:val="28"/>
        </w:rPr>
        <w:t>осуществляющих</w:t>
      </w:r>
      <w:proofErr w:type="gramEnd"/>
      <w:r w:rsidRPr="00E0140D">
        <w:rPr>
          <w:rFonts w:ascii="Times New Roman" w:hAnsi="Times New Roman"/>
          <w:b/>
          <w:sz w:val="28"/>
          <w:szCs w:val="28"/>
        </w:rPr>
        <w:t xml:space="preserve"> свою деятельность на территории муниципального района</w:t>
      </w:r>
    </w:p>
    <w:p w:rsidR="00E0140D" w:rsidRDefault="00E0140D" w:rsidP="00B44B2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D6108F">
        <w:rPr>
          <w:rFonts w:ascii="Times New Roman" w:hAnsi="Times New Roman"/>
          <w:sz w:val="28"/>
          <w:szCs w:val="28"/>
        </w:rPr>
        <w:t>водо</w:t>
      </w:r>
      <w:proofErr w:type="spellEnd"/>
      <w:r w:rsidRPr="00D6108F">
        <w:rPr>
          <w:rFonts w:ascii="Times New Roman" w:hAnsi="Times New Roman"/>
          <w:sz w:val="28"/>
          <w:szCs w:val="28"/>
        </w:rPr>
        <w:t>-, тепл</w:t>
      </w:r>
      <w:proofErr w:type="gramStart"/>
      <w:r w:rsidRPr="00D6108F">
        <w:rPr>
          <w:rFonts w:ascii="Times New Roman" w:hAnsi="Times New Roman"/>
          <w:sz w:val="28"/>
          <w:szCs w:val="28"/>
        </w:rPr>
        <w:t>о-</w:t>
      </w:r>
      <w:proofErr w:type="gramEnd"/>
      <w:r w:rsidRPr="00D6108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6108F">
        <w:rPr>
          <w:rFonts w:ascii="Times New Roman" w:hAnsi="Times New Roman"/>
          <w:sz w:val="28"/>
          <w:szCs w:val="28"/>
        </w:rPr>
        <w:t>газо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D6108F">
        <w:rPr>
          <w:rFonts w:ascii="Times New Roman" w:hAnsi="Times New Roman"/>
          <w:sz w:val="28"/>
          <w:szCs w:val="28"/>
        </w:rPr>
        <w:t>электро</w:t>
      </w:r>
      <w:proofErr w:type="spellEnd"/>
      <w:r w:rsidRPr="00D6108F">
        <w:rPr>
          <w:rFonts w:ascii="Times New Roman" w:hAnsi="Times New Roman"/>
          <w:sz w:val="28"/>
          <w:szCs w:val="28"/>
        </w:rPr>
        <w:t xml:space="preserve">- 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25 %, в общем числе организаций коммунального комплекса, осуществляющих свою деятельность на территории муниципального района  </w:t>
      </w:r>
      <w:r w:rsidR="00CB5FDF">
        <w:rPr>
          <w:rFonts w:ascii="Times New Roman" w:hAnsi="Times New Roman"/>
          <w:sz w:val="28"/>
          <w:szCs w:val="28"/>
        </w:rPr>
        <w:t>уменьшилась до 60%, в связи с тем, что коммунальные организации частной формы собственности перестали предоставлять коммунальные услуги, поскольку находятся в стадии ликвидации (</w:t>
      </w:r>
      <w:r w:rsidR="00E667AB">
        <w:rPr>
          <w:rFonts w:ascii="Times New Roman" w:hAnsi="Times New Roman"/>
          <w:sz w:val="28"/>
          <w:szCs w:val="28"/>
        </w:rPr>
        <w:t>ООО «Первомайская ТЭЦ», ООО «Теплосети», ООО «Электросети», «Техническая вода»</w:t>
      </w:r>
      <w:r w:rsidR="00C818D1">
        <w:rPr>
          <w:rFonts w:ascii="Times New Roman" w:hAnsi="Times New Roman"/>
          <w:sz w:val="28"/>
          <w:szCs w:val="28"/>
        </w:rPr>
        <w:t xml:space="preserve"> п</w:t>
      </w:r>
      <w:proofErr w:type="gramStart"/>
      <w:r w:rsidR="00C818D1">
        <w:rPr>
          <w:rFonts w:ascii="Times New Roman" w:hAnsi="Times New Roman"/>
          <w:sz w:val="28"/>
          <w:szCs w:val="28"/>
        </w:rPr>
        <w:t>.П</w:t>
      </w:r>
      <w:proofErr w:type="gramEnd"/>
      <w:r w:rsidR="00C818D1">
        <w:rPr>
          <w:rFonts w:ascii="Times New Roman" w:hAnsi="Times New Roman"/>
          <w:sz w:val="28"/>
          <w:szCs w:val="28"/>
        </w:rPr>
        <w:t>ервомайский</w:t>
      </w:r>
      <w:r w:rsidR="00CB5FDF">
        <w:rPr>
          <w:rFonts w:ascii="Times New Roman" w:hAnsi="Times New Roman"/>
          <w:sz w:val="28"/>
          <w:szCs w:val="28"/>
        </w:rPr>
        <w:t>)</w:t>
      </w:r>
      <w:r w:rsidR="00C818D1">
        <w:rPr>
          <w:rFonts w:ascii="Times New Roman" w:hAnsi="Times New Roman"/>
          <w:sz w:val="28"/>
          <w:szCs w:val="28"/>
        </w:rPr>
        <w:t>. С февраля 2015 года на территории п</w:t>
      </w:r>
      <w:proofErr w:type="gramStart"/>
      <w:r w:rsidR="00C818D1">
        <w:rPr>
          <w:rFonts w:ascii="Times New Roman" w:hAnsi="Times New Roman"/>
          <w:sz w:val="28"/>
          <w:szCs w:val="28"/>
        </w:rPr>
        <w:t>.П</w:t>
      </w:r>
      <w:proofErr w:type="gramEnd"/>
      <w:r w:rsidR="00C818D1">
        <w:rPr>
          <w:rFonts w:ascii="Times New Roman" w:hAnsi="Times New Roman"/>
          <w:sz w:val="28"/>
          <w:szCs w:val="28"/>
        </w:rPr>
        <w:t>ервомайский коммунальные услуги предоставляет ООО «Коммунальник».</w:t>
      </w:r>
      <w:r w:rsidRPr="00D6108F">
        <w:rPr>
          <w:rFonts w:ascii="Times New Roman" w:hAnsi="Times New Roman"/>
          <w:sz w:val="28"/>
          <w:szCs w:val="28"/>
        </w:rPr>
        <w:t xml:space="preserve">  </w:t>
      </w:r>
    </w:p>
    <w:p w:rsidR="00146FF7" w:rsidRPr="00B44B2B" w:rsidRDefault="00146FF7" w:rsidP="00B44B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E0569" w:rsidRPr="002E0569" w:rsidRDefault="002E0569" w:rsidP="002E056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2E0569">
        <w:rPr>
          <w:rFonts w:ascii="Times New Roman" w:hAnsi="Times New Roman"/>
          <w:b/>
          <w:sz w:val="28"/>
          <w:szCs w:val="28"/>
        </w:rPr>
        <w:t>29. 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2E0569" w:rsidRDefault="002E0569" w:rsidP="002E0569">
      <w:pPr>
        <w:pStyle w:val="a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E0569">
        <w:rPr>
          <w:rFonts w:ascii="Times New Roman" w:hAnsi="Times New Roman"/>
          <w:sz w:val="28"/>
          <w:szCs w:val="28"/>
        </w:rPr>
        <w:t>Значение показателя в 201</w:t>
      </w:r>
      <w:r w:rsidR="00146FF7">
        <w:rPr>
          <w:rFonts w:ascii="Times New Roman" w:hAnsi="Times New Roman"/>
          <w:sz w:val="28"/>
          <w:szCs w:val="28"/>
        </w:rPr>
        <w:t>5</w:t>
      </w:r>
      <w:r w:rsidRPr="002E0569">
        <w:rPr>
          <w:rFonts w:ascii="Times New Roman" w:hAnsi="Times New Roman"/>
          <w:sz w:val="28"/>
          <w:szCs w:val="28"/>
        </w:rPr>
        <w:t xml:space="preserve"> году составило </w:t>
      </w:r>
      <w:r w:rsidR="00146FF7">
        <w:rPr>
          <w:rFonts w:ascii="Times New Roman" w:hAnsi="Times New Roman"/>
          <w:sz w:val="28"/>
          <w:szCs w:val="28"/>
        </w:rPr>
        <w:t>25</w:t>
      </w:r>
      <w:r w:rsidR="00AC051B">
        <w:rPr>
          <w:rFonts w:ascii="Times New Roman" w:hAnsi="Times New Roman"/>
          <w:sz w:val="28"/>
          <w:szCs w:val="28"/>
        </w:rPr>
        <w:t>%</w:t>
      </w:r>
      <w:r w:rsidRPr="002E0569">
        <w:rPr>
          <w:rFonts w:ascii="Times New Roman" w:hAnsi="Times New Roman"/>
          <w:sz w:val="28"/>
          <w:szCs w:val="28"/>
        </w:rPr>
        <w:t xml:space="preserve">. </w:t>
      </w:r>
      <w:r w:rsidR="00146FF7">
        <w:rPr>
          <w:rFonts w:ascii="Times New Roman" w:hAnsi="Times New Roman"/>
          <w:sz w:val="28"/>
          <w:szCs w:val="28"/>
        </w:rPr>
        <w:t>Увеличение</w:t>
      </w:r>
      <w:r w:rsidRPr="002E0569">
        <w:rPr>
          <w:rFonts w:ascii="Times New Roman" w:hAnsi="Times New Roman"/>
          <w:sz w:val="28"/>
          <w:szCs w:val="28"/>
        </w:rPr>
        <w:t xml:space="preserve"> произошло по сравнению с 201</w:t>
      </w:r>
      <w:r w:rsidR="00146FF7">
        <w:rPr>
          <w:rFonts w:ascii="Times New Roman" w:hAnsi="Times New Roman"/>
          <w:sz w:val="28"/>
          <w:szCs w:val="28"/>
        </w:rPr>
        <w:t>4</w:t>
      </w:r>
      <w:r w:rsidRPr="002E0569">
        <w:rPr>
          <w:rFonts w:ascii="Times New Roman" w:hAnsi="Times New Roman"/>
          <w:sz w:val="28"/>
          <w:szCs w:val="28"/>
        </w:rPr>
        <w:t xml:space="preserve">  годом на </w:t>
      </w:r>
      <w:r w:rsidR="00146FF7">
        <w:rPr>
          <w:rFonts w:ascii="Times New Roman" w:hAnsi="Times New Roman"/>
          <w:sz w:val="28"/>
          <w:szCs w:val="28"/>
        </w:rPr>
        <w:t>1,7</w:t>
      </w:r>
      <w:r w:rsidRPr="002E05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0569">
        <w:rPr>
          <w:rFonts w:ascii="Times New Roman" w:hAnsi="Times New Roman"/>
          <w:sz w:val="28"/>
          <w:szCs w:val="28"/>
        </w:rPr>
        <w:t>процентных</w:t>
      </w:r>
      <w:proofErr w:type="gramEnd"/>
      <w:r w:rsidRPr="002E0569">
        <w:rPr>
          <w:rFonts w:ascii="Times New Roman" w:hAnsi="Times New Roman"/>
          <w:sz w:val="28"/>
          <w:szCs w:val="28"/>
        </w:rPr>
        <w:t xml:space="preserve"> пункта. </w:t>
      </w:r>
      <w:r w:rsidRPr="002E0569">
        <w:rPr>
          <w:rFonts w:ascii="Times New Roman" w:hAnsi="Times New Roman"/>
          <w:bCs/>
          <w:iCs/>
          <w:sz w:val="28"/>
          <w:szCs w:val="28"/>
        </w:rPr>
        <w:t>В 201</w:t>
      </w:r>
      <w:r w:rsidR="00146FF7">
        <w:rPr>
          <w:rFonts w:ascii="Times New Roman" w:hAnsi="Times New Roman"/>
          <w:bCs/>
          <w:iCs/>
          <w:sz w:val="28"/>
          <w:szCs w:val="28"/>
        </w:rPr>
        <w:t>6</w:t>
      </w:r>
      <w:r w:rsidRPr="002E0569">
        <w:rPr>
          <w:rFonts w:ascii="Times New Roman" w:hAnsi="Times New Roman"/>
          <w:bCs/>
          <w:iCs/>
          <w:sz w:val="28"/>
          <w:szCs w:val="28"/>
        </w:rPr>
        <w:t>-201</w:t>
      </w:r>
      <w:r w:rsidR="00146FF7">
        <w:rPr>
          <w:rFonts w:ascii="Times New Roman" w:hAnsi="Times New Roman"/>
          <w:bCs/>
          <w:iCs/>
          <w:sz w:val="28"/>
          <w:szCs w:val="28"/>
        </w:rPr>
        <w:t>8</w:t>
      </w:r>
      <w:r w:rsidR="0047425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E0569">
        <w:rPr>
          <w:rFonts w:ascii="Times New Roman" w:hAnsi="Times New Roman"/>
          <w:bCs/>
          <w:iCs/>
          <w:sz w:val="28"/>
          <w:szCs w:val="28"/>
        </w:rPr>
        <w:t xml:space="preserve">годах значение показателя планируется на уровне соответственно: </w:t>
      </w:r>
      <w:r w:rsidR="0047425B">
        <w:rPr>
          <w:rFonts w:ascii="Times New Roman" w:hAnsi="Times New Roman"/>
          <w:bCs/>
          <w:iCs/>
          <w:sz w:val="28"/>
          <w:szCs w:val="28"/>
        </w:rPr>
        <w:t>30</w:t>
      </w:r>
      <w:r w:rsidRPr="002E0569">
        <w:rPr>
          <w:rFonts w:ascii="Times New Roman" w:hAnsi="Times New Roman"/>
          <w:bCs/>
          <w:iCs/>
          <w:sz w:val="28"/>
          <w:szCs w:val="28"/>
        </w:rPr>
        <w:t xml:space="preserve">,0%, </w:t>
      </w:r>
      <w:r w:rsidR="00146FF7">
        <w:rPr>
          <w:rFonts w:ascii="Times New Roman" w:hAnsi="Times New Roman"/>
          <w:bCs/>
          <w:iCs/>
          <w:sz w:val="28"/>
          <w:szCs w:val="28"/>
        </w:rPr>
        <w:t>5</w:t>
      </w:r>
      <w:r w:rsidR="0047425B">
        <w:rPr>
          <w:rFonts w:ascii="Times New Roman" w:hAnsi="Times New Roman"/>
          <w:bCs/>
          <w:iCs/>
          <w:sz w:val="28"/>
          <w:szCs w:val="28"/>
        </w:rPr>
        <w:t>0</w:t>
      </w:r>
      <w:r w:rsidRPr="002E0569">
        <w:rPr>
          <w:rFonts w:ascii="Times New Roman" w:hAnsi="Times New Roman"/>
          <w:bCs/>
          <w:iCs/>
          <w:sz w:val="28"/>
          <w:szCs w:val="28"/>
        </w:rPr>
        <w:t xml:space="preserve">,0%, </w:t>
      </w:r>
      <w:r w:rsidR="0047425B">
        <w:rPr>
          <w:rFonts w:ascii="Times New Roman" w:hAnsi="Times New Roman"/>
          <w:bCs/>
          <w:iCs/>
          <w:sz w:val="28"/>
          <w:szCs w:val="28"/>
        </w:rPr>
        <w:t>5</w:t>
      </w:r>
      <w:r w:rsidRPr="002E0569">
        <w:rPr>
          <w:rFonts w:ascii="Times New Roman" w:hAnsi="Times New Roman"/>
          <w:bCs/>
          <w:iCs/>
          <w:sz w:val="28"/>
          <w:szCs w:val="28"/>
        </w:rPr>
        <w:t>0,0%.</w:t>
      </w:r>
    </w:p>
    <w:p w:rsidR="003C2A83" w:rsidRPr="00D6108F" w:rsidRDefault="003C2A83" w:rsidP="003C2A8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6108F">
        <w:rPr>
          <w:rFonts w:ascii="Times New Roman" w:hAnsi="Times New Roman"/>
          <w:sz w:val="28"/>
          <w:szCs w:val="28"/>
        </w:rPr>
        <w:t>Администрациями поселений разработан график  проведения кадастрового учета многоквартирных домов с учетом проведения   учета по всем многоквартирным домам. Общее количество мног</w:t>
      </w:r>
      <w:r w:rsidR="00146FF7">
        <w:rPr>
          <w:rFonts w:ascii="Times New Roman" w:hAnsi="Times New Roman"/>
          <w:sz w:val="28"/>
          <w:szCs w:val="28"/>
        </w:rPr>
        <w:t>оквартирных домов составляет 321 ед., в том числе на 81 дом</w:t>
      </w:r>
      <w:r w:rsidRPr="00D6108F">
        <w:rPr>
          <w:rFonts w:ascii="Times New Roman" w:hAnsi="Times New Roman"/>
          <w:sz w:val="28"/>
          <w:szCs w:val="28"/>
        </w:rPr>
        <w:t xml:space="preserve"> осуществлен государственный кадастровый учет  земельных участков.</w:t>
      </w:r>
    </w:p>
    <w:p w:rsidR="003C2A83" w:rsidRDefault="003C2A83" w:rsidP="002E056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1B9A" w:rsidRPr="00DF1B9A" w:rsidRDefault="008F528B" w:rsidP="00DF1B9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DF1B9A" w:rsidRPr="00DF1B9A">
        <w:rPr>
          <w:rFonts w:ascii="Times New Roman" w:hAnsi="Times New Roman"/>
          <w:b/>
          <w:sz w:val="28"/>
          <w:szCs w:val="28"/>
        </w:rPr>
        <w:t xml:space="preserve">30. </w:t>
      </w:r>
      <w:proofErr w:type="gramStart"/>
      <w:r w:rsidR="00DF1B9A" w:rsidRPr="00277C60">
        <w:rPr>
          <w:rFonts w:ascii="Times New Roman" w:hAnsi="Times New Roman"/>
          <w:b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2E70A1" w:rsidRPr="00D6108F" w:rsidRDefault="00DF1B9A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E70A1" w:rsidRPr="00D6108F">
        <w:rPr>
          <w:rFonts w:ascii="Times New Roman" w:hAnsi="Times New Roman"/>
          <w:sz w:val="28"/>
          <w:szCs w:val="28"/>
        </w:rPr>
        <w:t xml:space="preserve">Доля населения, получившего жилые помещения и улучшившие жилищные условия в отчетном году в общей численности населения, </w:t>
      </w:r>
      <w:proofErr w:type="gramStart"/>
      <w:r w:rsidR="002E70A1" w:rsidRPr="00D6108F">
        <w:rPr>
          <w:rFonts w:ascii="Times New Roman" w:hAnsi="Times New Roman"/>
          <w:sz w:val="28"/>
          <w:szCs w:val="28"/>
        </w:rPr>
        <w:t>состоящих</w:t>
      </w:r>
      <w:proofErr w:type="gramEnd"/>
      <w:r w:rsidR="002E70A1" w:rsidRPr="00D6108F">
        <w:rPr>
          <w:rFonts w:ascii="Times New Roman" w:hAnsi="Times New Roman"/>
          <w:sz w:val="28"/>
          <w:szCs w:val="28"/>
        </w:rPr>
        <w:t xml:space="preserve"> на учете в качестве нуждающихся</w:t>
      </w:r>
      <w:r w:rsidR="00277C60">
        <w:rPr>
          <w:rFonts w:ascii="Times New Roman" w:hAnsi="Times New Roman"/>
          <w:sz w:val="28"/>
          <w:szCs w:val="28"/>
        </w:rPr>
        <w:t xml:space="preserve"> составила 9,9%, по сравнению с 2014 годом увеличилась на 6,5 процентных пункта</w:t>
      </w:r>
      <w:r w:rsidR="002E70A1" w:rsidRPr="00D6108F">
        <w:rPr>
          <w:rFonts w:ascii="Times New Roman" w:hAnsi="Times New Roman"/>
          <w:sz w:val="28"/>
          <w:szCs w:val="28"/>
        </w:rPr>
        <w:t xml:space="preserve">. </w:t>
      </w:r>
      <w:r w:rsidR="00DB3B47">
        <w:rPr>
          <w:rFonts w:ascii="Times New Roman" w:hAnsi="Times New Roman"/>
          <w:sz w:val="28"/>
          <w:szCs w:val="28"/>
        </w:rPr>
        <w:t xml:space="preserve">Данный показатель удалось увеличить благодаря следующим мероприятиям. </w:t>
      </w:r>
      <w:r w:rsidR="002E70A1" w:rsidRPr="00D6108F">
        <w:rPr>
          <w:rFonts w:ascii="Times New Roman" w:hAnsi="Times New Roman"/>
          <w:sz w:val="28"/>
          <w:szCs w:val="28"/>
        </w:rPr>
        <w:t xml:space="preserve">Ввод жилья   </w:t>
      </w:r>
      <w:r w:rsidR="003D6947">
        <w:rPr>
          <w:rFonts w:ascii="Times New Roman" w:hAnsi="Times New Roman"/>
          <w:sz w:val="28"/>
          <w:szCs w:val="28"/>
        </w:rPr>
        <w:t>осуществляется</w:t>
      </w:r>
      <w:r w:rsidR="002E70A1" w:rsidRPr="00D6108F">
        <w:rPr>
          <w:rFonts w:ascii="Times New Roman" w:hAnsi="Times New Roman"/>
          <w:sz w:val="28"/>
          <w:szCs w:val="28"/>
        </w:rPr>
        <w:t xml:space="preserve"> участниками </w:t>
      </w:r>
      <w:r w:rsidR="003D6947">
        <w:rPr>
          <w:rFonts w:ascii="Times New Roman" w:hAnsi="Times New Roman"/>
          <w:sz w:val="28"/>
          <w:szCs w:val="28"/>
        </w:rPr>
        <w:t xml:space="preserve">в рамках реализации на территории района </w:t>
      </w:r>
      <w:r w:rsidR="002E70A1" w:rsidRPr="00D6108F">
        <w:rPr>
          <w:rFonts w:ascii="Times New Roman" w:hAnsi="Times New Roman"/>
          <w:sz w:val="28"/>
          <w:szCs w:val="28"/>
        </w:rPr>
        <w:t xml:space="preserve">программ «Обеспечение жильем молодых семей» и «Устойчивое развитие сельских территорий на период до 2020 года», а также  при участии </w:t>
      </w:r>
      <w:r w:rsidR="002E70A1" w:rsidRPr="00D6108F">
        <w:rPr>
          <w:rFonts w:ascii="Times New Roman" w:hAnsi="Times New Roman"/>
          <w:sz w:val="28"/>
          <w:szCs w:val="28"/>
        </w:rPr>
        <w:lastRenderedPageBreak/>
        <w:t>поселений   «</w:t>
      </w:r>
      <w:proofErr w:type="spellStart"/>
      <w:r w:rsidR="002E70A1" w:rsidRPr="00D6108F">
        <w:rPr>
          <w:rFonts w:ascii="Times New Roman" w:hAnsi="Times New Roman"/>
          <w:sz w:val="28"/>
          <w:szCs w:val="28"/>
        </w:rPr>
        <w:t>Шилкинское</w:t>
      </w:r>
      <w:proofErr w:type="spellEnd"/>
      <w:r w:rsidR="002E70A1" w:rsidRPr="00D6108F">
        <w:rPr>
          <w:rFonts w:ascii="Times New Roman" w:hAnsi="Times New Roman"/>
          <w:sz w:val="28"/>
          <w:szCs w:val="28"/>
        </w:rPr>
        <w:t xml:space="preserve">» и «Первомайское» в  региональной программе по переселению граждан их аварийного жилья.  </w:t>
      </w:r>
    </w:p>
    <w:p w:rsidR="00E9279A" w:rsidRPr="00176AF1" w:rsidRDefault="00E9279A" w:rsidP="00E9279A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6AF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рамках</w:t>
      </w:r>
      <w:r w:rsidRPr="00176AF1">
        <w:rPr>
          <w:rFonts w:ascii="Times New Roman" w:hAnsi="Times New Roman"/>
          <w:sz w:val="28"/>
          <w:szCs w:val="28"/>
        </w:rPr>
        <w:t xml:space="preserve"> реализации национального проекта «Доступное и комфортное жилье - гражданам России» по программе «Обеспече</w:t>
      </w:r>
      <w:r w:rsidR="00A00C1F">
        <w:rPr>
          <w:rFonts w:ascii="Times New Roman" w:hAnsi="Times New Roman"/>
          <w:sz w:val="28"/>
          <w:szCs w:val="28"/>
        </w:rPr>
        <w:t>ние жильем молодых семей» в 2015</w:t>
      </w:r>
      <w:r w:rsidRPr="00176AF1">
        <w:rPr>
          <w:rFonts w:ascii="Times New Roman" w:hAnsi="Times New Roman"/>
          <w:sz w:val="28"/>
          <w:szCs w:val="28"/>
        </w:rPr>
        <w:t xml:space="preserve"> году</w:t>
      </w:r>
      <w:r w:rsidR="00A00C1F">
        <w:rPr>
          <w:rFonts w:ascii="Times New Roman" w:hAnsi="Times New Roman"/>
          <w:sz w:val="28"/>
          <w:szCs w:val="28"/>
        </w:rPr>
        <w:t xml:space="preserve"> в городских поселениях района 2 молодых семьи</w:t>
      </w:r>
      <w:r w:rsidRPr="00176AF1">
        <w:rPr>
          <w:rFonts w:ascii="Times New Roman" w:hAnsi="Times New Roman"/>
          <w:sz w:val="28"/>
          <w:szCs w:val="28"/>
        </w:rPr>
        <w:t xml:space="preserve">  реализовали право на получение социальной выплаты. </w:t>
      </w:r>
    </w:p>
    <w:p w:rsidR="00E9279A" w:rsidRDefault="00E9279A" w:rsidP="00E9279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6AF1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На территории района действует</w:t>
      </w:r>
      <w:r w:rsidRPr="00176AF1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евая  программа</w:t>
      </w:r>
      <w:r w:rsidRPr="00176AF1">
        <w:rPr>
          <w:rFonts w:ascii="Times New Roman" w:hAnsi="Times New Roman"/>
          <w:sz w:val="28"/>
          <w:szCs w:val="28"/>
        </w:rPr>
        <w:t xml:space="preserve"> «Устойчивое развитие сельских тер</w:t>
      </w:r>
      <w:r>
        <w:rPr>
          <w:rFonts w:ascii="Times New Roman" w:hAnsi="Times New Roman"/>
          <w:sz w:val="28"/>
          <w:szCs w:val="28"/>
        </w:rPr>
        <w:t xml:space="preserve">риторий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период до 2020 года». В</w:t>
      </w:r>
      <w:r w:rsidR="00A00C1F">
        <w:rPr>
          <w:rFonts w:ascii="Times New Roman" w:hAnsi="Times New Roman"/>
          <w:sz w:val="28"/>
          <w:szCs w:val="28"/>
        </w:rPr>
        <w:t xml:space="preserve"> 2015 году  п</w:t>
      </w:r>
      <w:r w:rsidRPr="00176AF1">
        <w:rPr>
          <w:rFonts w:ascii="Times New Roman" w:hAnsi="Times New Roman"/>
          <w:sz w:val="28"/>
          <w:szCs w:val="28"/>
        </w:rPr>
        <w:t>роизведены социальные  вып</w:t>
      </w:r>
      <w:r w:rsidR="00A00C1F">
        <w:rPr>
          <w:rFonts w:ascii="Times New Roman" w:hAnsi="Times New Roman"/>
          <w:sz w:val="28"/>
          <w:szCs w:val="28"/>
        </w:rPr>
        <w:t>латы  10 участникам программы</w:t>
      </w:r>
      <w:r w:rsidRPr="00176AF1">
        <w:rPr>
          <w:rFonts w:ascii="Times New Roman" w:hAnsi="Times New Roman"/>
          <w:sz w:val="28"/>
          <w:szCs w:val="28"/>
        </w:rPr>
        <w:t xml:space="preserve">. Сформирован  </w:t>
      </w:r>
      <w:r>
        <w:rPr>
          <w:rFonts w:ascii="Times New Roman" w:hAnsi="Times New Roman"/>
          <w:sz w:val="28"/>
          <w:szCs w:val="28"/>
        </w:rPr>
        <w:t>список участников мероприятий на улучшение</w:t>
      </w:r>
      <w:r w:rsidRPr="00176AF1">
        <w:rPr>
          <w:rFonts w:ascii="Times New Roman" w:hAnsi="Times New Roman"/>
          <w:sz w:val="28"/>
          <w:szCs w:val="28"/>
        </w:rPr>
        <w:t xml:space="preserve"> жилищных условий граждан, проживающих в сельской местности на 2015</w:t>
      </w:r>
      <w:r>
        <w:rPr>
          <w:rFonts w:ascii="Times New Roman" w:hAnsi="Times New Roman"/>
          <w:sz w:val="28"/>
          <w:szCs w:val="28"/>
        </w:rPr>
        <w:t>-2019</w:t>
      </w:r>
      <w:r w:rsidRPr="00176AF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176AF1">
        <w:rPr>
          <w:rFonts w:ascii="Times New Roman" w:hAnsi="Times New Roman"/>
          <w:sz w:val="28"/>
          <w:szCs w:val="28"/>
        </w:rPr>
        <w:t xml:space="preserve"> в количестве 108 участников.</w:t>
      </w:r>
    </w:p>
    <w:p w:rsidR="006F0A57" w:rsidRDefault="006F0A57" w:rsidP="006F0A5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  <w:t xml:space="preserve">В 2015 году </w:t>
      </w:r>
      <w:proofErr w:type="spellStart"/>
      <w:r w:rsidRPr="00453A67">
        <w:rPr>
          <w:rFonts w:ascii="Times New Roman" w:hAnsi="Times New Roman"/>
          <w:sz w:val="28"/>
          <w:szCs w:val="28"/>
        </w:rPr>
        <w:t>родолжалась</w:t>
      </w:r>
      <w:proofErr w:type="spellEnd"/>
      <w:r w:rsidRPr="00453A67">
        <w:rPr>
          <w:rFonts w:ascii="Times New Roman" w:hAnsi="Times New Roman"/>
          <w:sz w:val="28"/>
          <w:szCs w:val="28"/>
        </w:rPr>
        <w:t xml:space="preserve"> реализация  Федерального закона от 21 июля 2007 года № 185-ФЗ «О Фонде содействия реформированию жилищно-коммунального хозяйства» (далее – Фонд), в рамках которого осуществлялось переселение граждан из аварийного жилищного фонда.</w:t>
      </w:r>
    </w:p>
    <w:p w:rsidR="006F0A57" w:rsidRPr="00453A67" w:rsidRDefault="006F0A57" w:rsidP="006F0A5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Так, в декабре 2015 года введен в эксплуатацию жилой дом на 54 квартиры, общей площадью 4048,9 кв.м. За два года реализации данной программы на территории г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 xml:space="preserve">илка получили новое жилье 66 семей. </w:t>
      </w:r>
    </w:p>
    <w:p w:rsidR="002E70A1" w:rsidRPr="00D6108F" w:rsidRDefault="002E70A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61505" w:rsidRDefault="00361505" w:rsidP="00361505">
      <w:pPr>
        <w:pStyle w:val="a7"/>
        <w:jc w:val="both"/>
        <w:rPr>
          <w:b/>
          <w:sz w:val="28"/>
          <w:szCs w:val="28"/>
        </w:rPr>
      </w:pPr>
      <w:r w:rsidRPr="00AD1CCF">
        <w:rPr>
          <w:b/>
          <w:sz w:val="28"/>
          <w:szCs w:val="28"/>
        </w:rPr>
        <w:t>Организация муниципального управления</w:t>
      </w:r>
    </w:p>
    <w:p w:rsidR="00361505" w:rsidRPr="00AD1CCF" w:rsidRDefault="00361505" w:rsidP="00361505">
      <w:pPr>
        <w:pStyle w:val="a7"/>
        <w:jc w:val="both"/>
        <w:rPr>
          <w:b/>
          <w:sz w:val="28"/>
          <w:szCs w:val="28"/>
        </w:rPr>
      </w:pPr>
    </w:p>
    <w:p w:rsidR="006F387A" w:rsidRPr="00361505" w:rsidRDefault="0054708A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61505" w:rsidRPr="00361505">
        <w:rPr>
          <w:rFonts w:ascii="Times New Roman" w:hAnsi="Times New Roman"/>
          <w:b/>
          <w:sz w:val="28"/>
          <w:szCs w:val="28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9E246E" w:rsidRDefault="00361505" w:rsidP="009E24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E246E" w:rsidRPr="00082540">
        <w:rPr>
          <w:rFonts w:ascii="Times New Roman" w:hAnsi="Times New Roman"/>
          <w:sz w:val="28"/>
          <w:szCs w:val="28"/>
        </w:rPr>
        <w:t xml:space="preserve">Консолидированный бюджет </w:t>
      </w:r>
      <w:proofErr w:type="spellStart"/>
      <w:r w:rsidR="009E246E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="009E246E">
        <w:rPr>
          <w:rFonts w:ascii="Times New Roman" w:hAnsi="Times New Roman"/>
          <w:sz w:val="28"/>
          <w:szCs w:val="28"/>
        </w:rPr>
        <w:t xml:space="preserve"> </w:t>
      </w:r>
      <w:r w:rsidR="009E246E" w:rsidRPr="00082540">
        <w:rPr>
          <w:rFonts w:ascii="Times New Roman" w:hAnsi="Times New Roman"/>
          <w:sz w:val="28"/>
          <w:szCs w:val="28"/>
        </w:rPr>
        <w:t>района по доходам с учетом б</w:t>
      </w:r>
      <w:r w:rsidR="00533245">
        <w:rPr>
          <w:rFonts w:ascii="Times New Roman" w:hAnsi="Times New Roman"/>
          <w:sz w:val="28"/>
          <w:szCs w:val="28"/>
        </w:rPr>
        <w:t>езвозмездных поступлений за 2015</w:t>
      </w:r>
      <w:r w:rsidR="009E246E" w:rsidRPr="00082540">
        <w:rPr>
          <w:rFonts w:ascii="Times New Roman" w:hAnsi="Times New Roman"/>
          <w:sz w:val="28"/>
          <w:szCs w:val="28"/>
        </w:rPr>
        <w:t xml:space="preserve"> год исполн</w:t>
      </w:r>
      <w:r w:rsidR="009E246E">
        <w:rPr>
          <w:rFonts w:ascii="Times New Roman" w:hAnsi="Times New Roman"/>
          <w:sz w:val="28"/>
          <w:szCs w:val="28"/>
        </w:rPr>
        <w:t>ен в сумме 1 </w:t>
      </w:r>
      <w:r w:rsidR="00533245">
        <w:rPr>
          <w:rFonts w:ascii="Times New Roman" w:hAnsi="Times New Roman"/>
          <w:sz w:val="28"/>
          <w:szCs w:val="28"/>
        </w:rPr>
        <w:t>216344,8</w:t>
      </w:r>
      <w:r w:rsidR="009E246E">
        <w:rPr>
          <w:rFonts w:ascii="Times New Roman" w:hAnsi="Times New Roman"/>
          <w:sz w:val="28"/>
          <w:szCs w:val="28"/>
        </w:rPr>
        <w:t xml:space="preserve"> тыс. рублей,</w:t>
      </w:r>
      <w:r w:rsidR="004F7E49">
        <w:rPr>
          <w:rFonts w:ascii="Times New Roman" w:hAnsi="Times New Roman"/>
          <w:sz w:val="28"/>
          <w:szCs w:val="28"/>
        </w:rPr>
        <w:t xml:space="preserve"> или 97,0</w:t>
      </w:r>
      <w:r w:rsidR="009E246E" w:rsidRPr="00082540">
        <w:rPr>
          <w:rFonts w:ascii="Times New Roman" w:hAnsi="Times New Roman"/>
          <w:sz w:val="28"/>
          <w:szCs w:val="28"/>
        </w:rPr>
        <w:t xml:space="preserve"> % к бюджетным назначениям с учетом внесенных изменений</w:t>
      </w:r>
      <w:r w:rsidR="009E246E">
        <w:rPr>
          <w:rFonts w:ascii="Times New Roman" w:hAnsi="Times New Roman"/>
          <w:sz w:val="28"/>
          <w:szCs w:val="28"/>
        </w:rPr>
        <w:t>.</w:t>
      </w:r>
    </w:p>
    <w:p w:rsidR="009E246E" w:rsidRPr="00CB7333" w:rsidRDefault="009E246E" w:rsidP="009E246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7333">
        <w:rPr>
          <w:rFonts w:ascii="Times New Roman" w:hAnsi="Times New Roman"/>
          <w:sz w:val="28"/>
          <w:szCs w:val="28"/>
        </w:rPr>
        <w:t>Налоговые и  неналоговые до</w:t>
      </w:r>
      <w:r>
        <w:rPr>
          <w:rFonts w:ascii="Times New Roman" w:hAnsi="Times New Roman"/>
          <w:sz w:val="28"/>
          <w:szCs w:val="28"/>
        </w:rPr>
        <w:t>ходы консолидированного бюджета района</w:t>
      </w:r>
      <w:r w:rsidR="004F7E49">
        <w:rPr>
          <w:rFonts w:ascii="Times New Roman" w:hAnsi="Times New Roman"/>
          <w:sz w:val="28"/>
          <w:szCs w:val="28"/>
        </w:rPr>
        <w:t xml:space="preserve"> на 01 января 2016</w:t>
      </w:r>
      <w:r w:rsidRPr="00CB7333">
        <w:rPr>
          <w:rFonts w:ascii="Times New Roman" w:hAnsi="Times New Roman"/>
          <w:sz w:val="28"/>
          <w:szCs w:val="28"/>
        </w:rPr>
        <w:t xml:space="preserve"> года  составили </w:t>
      </w:r>
      <w:r w:rsidR="004F7E49">
        <w:rPr>
          <w:rFonts w:ascii="Times New Roman" w:hAnsi="Times New Roman"/>
          <w:sz w:val="28"/>
          <w:szCs w:val="28"/>
        </w:rPr>
        <w:t>278730,4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Pr="00CB7333">
        <w:rPr>
          <w:rFonts w:ascii="Times New Roman" w:hAnsi="Times New Roman"/>
          <w:sz w:val="28"/>
          <w:szCs w:val="28"/>
        </w:rPr>
        <w:t xml:space="preserve">рублей, </w:t>
      </w:r>
      <w:r w:rsidRPr="00082540">
        <w:rPr>
          <w:rFonts w:ascii="Times New Roman" w:hAnsi="Times New Roman"/>
          <w:sz w:val="28"/>
          <w:szCs w:val="28"/>
        </w:rPr>
        <w:t xml:space="preserve">или </w:t>
      </w:r>
      <w:r w:rsidR="004F7E49">
        <w:rPr>
          <w:rFonts w:ascii="Times New Roman" w:hAnsi="Times New Roman"/>
          <w:sz w:val="28"/>
          <w:szCs w:val="28"/>
        </w:rPr>
        <w:t>92,1</w:t>
      </w:r>
      <w:r w:rsidRPr="00082540">
        <w:rPr>
          <w:rFonts w:ascii="Times New Roman" w:hAnsi="Times New Roman"/>
          <w:sz w:val="28"/>
          <w:szCs w:val="28"/>
        </w:rPr>
        <w:t xml:space="preserve"> % к бюджетным назначениям с учетом внесенных изменений</w:t>
      </w:r>
      <w:r w:rsidRPr="00CB7333">
        <w:rPr>
          <w:rFonts w:ascii="Times New Roman" w:hAnsi="Times New Roman"/>
          <w:sz w:val="28"/>
          <w:szCs w:val="28"/>
        </w:rPr>
        <w:t>.</w:t>
      </w:r>
    </w:p>
    <w:p w:rsidR="00704336" w:rsidRDefault="009E246E" w:rsidP="007043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04336" w:rsidRPr="00CB7333">
        <w:rPr>
          <w:rFonts w:ascii="Times New Roman" w:hAnsi="Times New Roman"/>
          <w:sz w:val="28"/>
          <w:szCs w:val="28"/>
        </w:rPr>
        <w:t xml:space="preserve">Основной причиной </w:t>
      </w:r>
      <w:proofErr w:type="spellStart"/>
      <w:r w:rsidR="00704336" w:rsidRPr="00CB7333">
        <w:rPr>
          <w:rFonts w:ascii="Times New Roman" w:hAnsi="Times New Roman"/>
          <w:sz w:val="28"/>
          <w:szCs w:val="28"/>
        </w:rPr>
        <w:t>недопоступления</w:t>
      </w:r>
      <w:proofErr w:type="spellEnd"/>
      <w:r w:rsidR="00704336" w:rsidRPr="00CB7333">
        <w:rPr>
          <w:rFonts w:ascii="Times New Roman" w:hAnsi="Times New Roman"/>
          <w:sz w:val="28"/>
          <w:szCs w:val="28"/>
        </w:rPr>
        <w:t xml:space="preserve"> доходов в бюджет </w:t>
      </w:r>
      <w:r w:rsidR="00704336">
        <w:rPr>
          <w:rFonts w:ascii="Times New Roman" w:hAnsi="Times New Roman"/>
          <w:sz w:val="28"/>
          <w:szCs w:val="28"/>
        </w:rPr>
        <w:t>района в 2015</w:t>
      </w:r>
      <w:r w:rsidR="00704336" w:rsidRPr="00CB7333">
        <w:rPr>
          <w:rFonts w:ascii="Times New Roman" w:hAnsi="Times New Roman"/>
          <w:sz w:val="28"/>
          <w:szCs w:val="28"/>
        </w:rPr>
        <w:t xml:space="preserve"> году в сумме </w:t>
      </w:r>
      <w:r w:rsidR="00704336">
        <w:rPr>
          <w:rFonts w:ascii="Times New Roman" w:hAnsi="Times New Roman"/>
          <w:sz w:val="28"/>
          <w:szCs w:val="28"/>
        </w:rPr>
        <w:t>30,2</w:t>
      </w:r>
      <w:r w:rsidR="00704336" w:rsidRPr="00CB7333">
        <w:rPr>
          <w:rFonts w:ascii="Times New Roman" w:hAnsi="Times New Roman"/>
          <w:sz w:val="28"/>
          <w:szCs w:val="28"/>
        </w:rPr>
        <w:t xml:space="preserve"> млн. рублей является снижение следующих налогов:</w:t>
      </w:r>
    </w:p>
    <w:p w:rsidR="00704336" w:rsidRDefault="00704336" w:rsidP="007043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23772"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 xml:space="preserve">) </w:t>
      </w:r>
      <w:r w:rsidRPr="001D5490">
        <w:rPr>
          <w:rFonts w:ascii="Times New Roman" w:hAnsi="Times New Roman"/>
          <w:sz w:val="28"/>
          <w:szCs w:val="28"/>
        </w:rPr>
        <w:t xml:space="preserve">налога на доходы физических лиц  на </w:t>
      </w:r>
      <w:r>
        <w:rPr>
          <w:rFonts w:ascii="Times New Roman" w:hAnsi="Times New Roman"/>
          <w:sz w:val="28"/>
          <w:szCs w:val="28"/>
        </w:rPr>
        <w:t>29,5 млн. рублей</w:t>
      </w:r>
      <w:r w:rsidRPr="001D5490">
        <w:rPr>
          <w:rFonts w:ascii="Times New Roman" w:hAnsi="Times New Roman"/>
          <w:sz w:val="28"/>
          <w:szCs w:val="28"/>
        </w:rPr>
        <w:t xml:space="preserve"> в связи с </w:t>
      </w:r>
      <w:r>
        <w:rPr>
          <w:rFonts w:ascii="Times New Roman" w:hAnsi="Times New Roman"/>
          <w:sz w:val="28"/>
          <w:szCs w:val="28"/>
        </w:rPr>
        <w:t>сокращением поступлений данного налога от предприятий добывающей промышленности, неуплатой данного налога предприятием ООО «Коммунальник» и</w:t>
      </w:r>
      <w:r w:rsidRPr="001D5490">
        <w:rPr>
          <w:rFonts w:ascii="Times New Roman" w:hAnsi="Times New Roman"/>
          <w:sz w:val="28"/>
          <w:szCs w:val="28"/>
        </w:rPr>
        <w:t xml:space="preserve"> ростом возвратов  налога по имущественным</w:t>
      </w:r>
      <w:r>
        <w:rPr>
          <w:rFonts w:ascii="Times New Roman" w:hAnsi="Times New Roman"/>
          <w:sz w:val="28"/>
          <w:szCs w:val="28"/>
        </w:rPr>
        <w:t xml:space="preserve"> и социальным налоговым вычетам;</w:t>
      </w:r>
    </w:p>
    <w:p w:rsidR="009E246E" w:rsidRPr="001D5490" w:rsidRDefault="00704336" w:rsidP="007043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налога на добычу полезных ископаемых на 2,5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по причине не выполнения квоты на добычу золота ЗАО «Рудник </w:t>
      </w:r>
      <w:proofErr w:type="spellStart"/>
      <w:r>
        <w:rPr>
          <w:rFonts w:ascii="Times New Roman" w:hAnsi="Times New Roman"/>
          <w:sz w:val="28"/>
          <w:szCs w:val="28"/>
        </w:rPr>
        <w:t>Апрелково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D7736D" w:rsidRPr="00082540" w:rsidRDefault="009E246E" w:rsidP="00D7736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D7736D" w:rsidRPr="00D7736D">
        <w:rPr>
          <w:rFonts w:ascii="Times New Roman" w:hAnsi="Times New Roman"/>
          <w:sz w:val="28"/>
          <w:szCs w:val="28"/>
        </w:rPr>
        <w:t>Расходная часть консолидированного бюджета за 2015 год исполнена на 96,5% и составила 1 223 766,1 тыс</w:t>
      </w:r>
      <w:proofErr w:type="gramStart"/>
      <w:r w:rsidR="00D7736D" w:rsidRPr="00D7736D">
        <w:rPr>
          <w:rFonts w:ascii="Times New Roman" w:hAnsi="Times New Roman"/>
          <w:sz w:val="28"/>
          <w:szCs w:val="28"/>
        </w:rPr>
        <w:t>.</w:t>
      </w:r>
      <w:r w:rsidR="00D7736D">
        <w:rPr>
          <w:rFonts w:ascii="Times New Roman" w:hAnsi="Times New Roman"/>
          <w:sz w:val="28"/>
          <w:szCs w:val="28"/>
        </w:rPr>
        <w:t>р</w:t>
      </w:r>
      <w:proofErr w:type="gramEnd"/>
      <w:r w:rsidR="00D7736D">
        <w:rPr>
          <w:rFonts w:ascii="Times New Roman" w:hAnsi="Times New Roman"/>
          <w:sz w:val="28"/>
          <w:szCs w:val="28"/>
        </w:rPr>
        <w:t>ублей,</w:t>
      </w:r>
      <w:r w:rsidR="00D7736D" w:rsidRPr="00D7736D">
        <w:rPr>
          <w:rFonts w:ascii="Times New Roman" w:hAnsi="Times New Roman"/>
          <w:sz w:val="28"/>
          <w:szCs w:val="28"/>
        </w:rPr>
        <w:t xml:space="preserve"> </w:t>
      </w:r>
      <w:r w:rsidR="00D7736D">
        <w:rPr>
          <w:rFonts w:ascii="Times New Roman" w:hAnsi="Times New Roman"/>
          <w:sz w:val="28"/>
          <w:szCs w:val="28"/>
        </w:rPr>
        <w:t>что меньше бюджета 2014</w:t>
      </w:r>
      <w:r w:rsidR="00D7736D" w:rsidRPr="00082540">
        <w:rPr>
          <w:rFonts w:ascii="Times New Roman" w:hAnsi="Times New Roman"/>
          <w:sz w:val="28"/>
          <w:szCs w:val="28"/>
        </w:rPr>
        <w:t xml:space="preserve"> года на</w:t>
      </w:r>
      <w:r w:rsidR="00D7736D">
        <w:rPr>
          <w:rFonts w:ascii="Times New Roman" w:hAnsi="Times New Roman"/>
          <w:sz w:val="28"/>
          <w:szCs w:val="28"/>
        </w:rPr>
        <w:t xml:space="preserve"> 8,9% или на</w:t>
      </w:r>
      <w:r w:rsidR="00D7736D" w:rsidRPr="00082540">
        <w:rPr>
          <w:rFonts w:ascii="Times New Roman" w:hAnsi="Times New Roman"/>
          <w:sz w:val="28"/>
          <w:szCs w:val="28"/>
        </w:rPr>
        <w:t xml:space="preserve"> </w:t>
      </w:r>
      <w:r w:rsidR="00D7736D">
        <w:rPr>
          <w:rFonts w:ascii="Times New Roman" w:hAnsi="Times New Roman"/>
          <w:sz w:val="28"/>
          <w:szCs w:val="28"/>
        </w:rPr>
        <w:t>119660,6</w:t>
      </w:r>
      <w:r w:rsidR="00D7736D" w:rsidRPr="00082540">
        <w:rPr>
          <w:rFonts w:ascii="Times New Roman" w:hAnsi="Times New Roman"/>
          <w:sz w:val="28"/>
          <w:szCs w:val="28"/>
        </w:rPr>
        <w:t xml:space="preserve"> тыс. руб</w:t>
      </w:r>
      <w:r w:rsidR="00D7736D">
        <w:rPr>
          <w:rFonts w:ascii="Times New Roman" w:hAnsi="Times New Roman"/>
          <w:sz w:val="28"/>
          <w:szCs w:val="28"/>
        </w:rPr>
        <w:t>.</w:t>
      </w:r>
    </w:p>
    <w:p w:rsidR="00BC28BF" w:rsidRPr="00BC28BF" w:rsidRDefault="00D7736D" w:rsidP="00BC28B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9E246E" w:rsidRPr="00BC28BF">
        <w:rPr>
          <w:rFonts w:ascii="Times New Roman" w:hAnsi="Times New Roman"/>
          <w:sz w:val="28"/>
          <w:szCs w:val="28"/>
        </w:rPr>
        <w:t xml:space="preserve"> </w:t>
      </w:r>
      <w:r w:rsidR="00BC28BF" w:rsidRPr="00BC28BF">
        <w:rPr>
          <w:rFonts w:ascii="Times New Roman" w:hAnsi="Times New Roman"/>
          <w:sz w:val="28"/>
          <w:szCs w:val="28"/>
        </w:rPr>
        <w:t>По расходам консолидированного бюджета 51,6;% от общей суммы расходов приходится на раздел «Образова</w:t>
      </w:r>
      <w:r w:rsidR="00BC28BF">
        <w:rPr>
          <w:rFonts w:ascii="Times New Roman" w:hAnsi="Times New Roman"/>
          <w:sz w:val="28"/>
          <w:szCs w:val="28"/>
        </w:rPr>
        <w:t>ние», н</w:t>
      </w:r>
      <w:r w:rsidR="00BC28BF" w:rsidRPr="00BC28BF">
        <w:rPr>
          <w:rFonts w:ascii="Times New Roman" w:hAnsi="Times New Roman"/>
          <w:sz w:val="28"/>
          <w:szCs w:val="28"/>
        </w:rPr>
        <w:t xml:space="preserve">а раздел «Жилищно-коммунальное хозяйство» приходится 15,8% </w:t>
      </w:r>
      <w:r w:rsidR="00BC28BF">
        <w:rPr>
          <w:rFonts w:ascii="Times New Roman" w:hAnsi="Times New Roman"/>
          <w:sz w:val="28"/>
          <w:szCs w:val="28"/>
        </w:rPr>
        <w:t>, п</w:t>
      </w:r>
      <w:r w:rsidR="00BC28BF" w:rsidRPr="00BC28BF">
        <w:rPr>
          <w:rFonts w:ascii="Times New Roman" w:hAnsi="Times New Roman"/>
          <w:sz w:val="28"/>
          <w:szCs w:val="28"/>
        </w:rPr>
        <w:t>о разделу «Культура» расходы составили 3,8% от</w:t>
      </w:r>
      <w:r w:rsidR="00BC28BF">
        <w:rPr>
          <w:rFonts w:ascii="Times New Roman" w:hAnsi="Times New Roman"/>
          <w:sz w:val="28"/>
          <w:szCs w:val="28"/>
        </w:rPr>
        <w:t xml:space="preserve"> общего объема расходов бюджета, н</w:t>
      </w:r>
      <w:r w:rsidR="00BC28BF" w:rsidRPr="00BC28BF">
        <w:rPr>
          <w:rFonts w:ascii="Times New Roman" w:hAnsi="Times New Roman"/>
          <w:sz w:val="28"/>
          <w:szCs w:val="28"/>
        </w:rPr>
        <w:t>а раздел «Национальная экономика» приходится 10,0</w:t>
      </w:r>
      <w:r w:rsidR="00BC28BF">
        <w:rPr>
          <w:rFonts w:ascii="Times New Roman" w:hAnsi="Times New Roman"/>
          <w:sz w:val="28"/>
          <w:szCs w:val="28"/>
        </w:rPr>
        <w:t xml:space="preserve"> %, п</w:t>
      </w:r>
      <w:r w:rsidR="00BC28BF" w:rsidRPr="00BC28BF">
        <w:rPr>
          <w:rFonts w:ascii="Times New Roman" w:hAnsi="Times New Roman"/>
          <w:sz w:val="28"/>
          <w:szCs w:val="28"/>
        </w:rPr>
        <w:t>о разделу «Общегосударственные вопросы» расходы составили 10,4</w:t>
      </w:r>
      <w:r w:rsidR="00BC28BF">
        <w:rPr>
          <w:rFonts w:ascii="Times New Roman" w:hAnsi="Times New Roman"/>
          <w:sz w:val="28"/>
          <w:szCs w:val="28"/>
        </w:rPr>
        <w:t>%</w:t>
      </w:r>
      <w:r w:rsidR="00BC28BF" w:rsidRPr="00BC28BF">
        <w:rPr>
          <w:rFonts w:ascii="Times New Roman" w:hAnsi="Times New Roman"/>
          <w:sz w:val="28"/>
          <w:szCs w:val="28"/>
        </w:rPr>
        <w:t>.</w:t>
      </w:r>
    </w:p>
    <w:p w:rsidR="008446A8" w:rsidRPr="002A459E" w:rsidRDefault="002A459E" w:rsidP="002A45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8446A8" w:rsidRPr="002A459E">
        <w:rPr>
          <w:rFonts w:ascii="Times New Roman" w:hAnsi="Times New Roman"/>
          <w:sz w:val="28"/>
          <w:szCs w:val="28"/>
        </w:rPr>
        <w:t>По сравнению с прошлым годом общий объем доходов с учетом безвозмездных поступлений уменьшился на 41 560,8 тыс. руб., по собственным доходам увеличение составило 7 755,0 тыс. руб. или на 4,3%, по безвозмездным поступлениям снижение на 56615,8 тыс. руб. Доля налоговых и неналоговых доходов местного  бюджета в 2015 году составила 18,0%, увеличилась по отношению к предыдущему году на 1,2 процентных пункта.</w:t>
      </w:r>
      <w:proofErr w:type="gramEnd"/>
    </w:p>
    <w:p w:rsidR="006F387A" w:rsidRPr="002A459E" w:rsidRDefault="002A459E" w:rsidP="002A45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факт связан</w:t>
      </w:r>
      <w:r w:rsidR="006F387A" w:rsidRPr="002A459E">
        <w:rPr>
          <w:rFonts w:ascii="Times New Roman" w:hAnsi="Times New Roman"/>
          <w:sz w:val="28"/>
          <w:szCs w:val="28"/>
        </w:rPr>
        <w:t xml:space="preserve"> с тем, что первоначально утвержденная сумма безвозмездных поступлений </w:t>
      </w:r>
      <w:r>
        <w:rPr>
          <w:rFonts w:ascii="Times New Roman" w:hAnsi="Times New Roman"/>
          <w:sz w:val="28"/>
          <w:szCs w:val="28"/>
        </w:rPr>
        <w:t>744303,2 тыс. рублей, факт за 2015</w:t>
      </w:r>
      <w:r w:rsidR="006F387A" w:rsidRPr="002A459E">
        <w:rPr>
          <w:rFonts w:ascii="Times New Roman" w:hAnsi="Times New Roman"/>
          <w:sz w:val="28"/>
          <w:szCs w:val="28"/>
        </w:rPr>
        <w:t xml:space="preserve">г. – </w:t>
      </w:r>
      <w:r>
        <w:rPr>
          <w:rFonts w:ascii="Times New Roman" w:hAnsi="Times New Roman"/>
          <w:sz w:val="28"/>
          <w:szCs w:val="28"/>
        </w:rPr>
        <w:t>738134,1</w:t>
      </w:r>
      <w:r w:rsidR="006F387A" w:rsidRPr="002A459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или 99,2% к уточненным бюджетным назначениям</w:t>
      </w:r>
      <w:r w:rsidR="006F387A" w:rsidRPr="002A45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Следовательно, п</w:t>
      </w:r>
      <w:r w:rsidR="006F387A" w:rsidRPr="002A459E">
        <w:rPr>
          <w:rFonts w:ascii="Times New Roman" w:hAnsi="Times New Roman"/>
          <w:sz w:val="28"/>
          <w:szCs w:val="28"/>
        </w:rPr>
        <w:t xml:space="preserve">ри </w:t>
      </w:r>
      <w:r>
        <w:rPr>
          <w:rFonts w:ascii="Times New Roman" w:hAnsi="Times New Roman"/>
          <w:sz w:val="28"/>
          <w:szCs w:val="28"/>
        </w:rPr>
        <w:t xml:space="preserve">уменьшении объема </w:t>
      </w:r>
      <w:r w:rsidR="006F387A" w:rsidRPr="002A459E">
        <w:rPr>
          <w:rFonts w:ascii="Times New Roman" w:hAnsi="Times New Roman"/>
          <w:sz w:val="28"/>
          <w:szCs w:val="28"/>
        </w:rPr>
        <w:t xml:space="preserve">безвозмездных поступлений, в тоже время идет </w:t>
      </w:r>
      <w:r>
        <w:rPr>
          <w:rFonts w:ascii="Times New Roman" w:hAnsi="Times New Roman"/>
          <w:sz w:val="28"/>
          <w:szCs w:val="28"/>
        </w:rPr>
        <w:t>увеличение</w:t>
      </w:r>
      <w:r w:rsidR="006F387A" w:rsidRPr="002A459E">
        <w:rPr>
          <w:rFonts w:ascii="Times New Roman" w:hAnsi="Times New Roman"/>
          <w:sz w:val="28"/>
          <w:szCs w:val="28"/>
        </w:rPr>
        <w:t xml:space="preserve"> доли поступлений </w:t>
      </w:r>
      <w:r>
        <w:rPr>
          <w:rFonts w:ascii="Times New Roman" w:hAnsi="Times New Roman"/>
          <w:sz w:val="28"/>
          <w:szCs w:val="28"/>
        </w:rPr>
        <w:t>собственных доходов</w:t>
      </w:r>
      <w:r w:rsidR="006F387A" w:rsidRPr="002A459E">
        <w:rPr>
          <w:rFonts w:ascii="Times New Roman" w:hAnsi="Times New Roman"/>
          <w:sz w:val="28"/>
          <w:szCs w:val="28"/>
        </w:rPr>
        <w:t xml:space="preserve"> в мес</w:t>
      </w:r>
      <w:r>
        <w:rPr>
          <w:rFonts w:ascii="Times New Roman" w:hAnsi="Times New Roman"/>
          <w:sz w:val="28"/>
          <w:szCs w:val="28"/>
        </w:rPr>
        <w:t>тный бюджет</w:t>
      </w:r>
      <w:r w:rsidR="006F387A" w:rsidRPr="002A459E">
        <w:rPr>
          <w:rFonts w:ascii="Times New Roman" w:hAnsi="Times New Roman"/>
          <w:sz w:val="28"/>
          <w:szCs w:val="28"/>
        </w:rPr>
        <w:t>.</w:t>
      </w:r>
    </w:p>
    <w:p w:rsidR="00361505" w:rsidRDefault="00361505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61505" w:rsidRPr="00D233A1" w:rsidRDefault="00D233A1" w:rsidP="00D610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233A1">
        <w:rPr>
          <w:rFonts w:ascii="Times New Roman" w:hAnsi="Times New Roman"/>
          <w:b/>
          <w:sz w:val="28"/>
          <w:szCs w:val="28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</w:p>
    <w:p w:rsidR="00D233A1" w:rsidRDefault="00D233A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F387A" w:rsidRPr="00D6108F">
        <w:rPr>
          <w:rFonts w:ascii="Times New Roman" w:hAnsi="Times New Roman"/>
          <w:sz w:val="28"/>
          <w:szCs w:val="28"/>
        </w:rPr>
        <w:t>Значен</w:t>
      </w:r>
      <w:r w:rsidR="00254E30">
        <w:rPr>
          <w:rFonts w:ascii="Times New Roman" w:hAnsi="Times New Roman"/>
          <w:sz w:val="28"/>
          <w:szCs w:val="28"/>
        </w:rPr>
        <w:t>ие по данному показателю за 2015</w:t>
      </w:r>
      <w:r w:rsidR="006F387A" w:rsidRPr="00D6108F">
        <w:rPr>
          <w:rFonts w:ascii="Times New Roman" w:hAnsi="Times New Roman"/>
          <w:sz w:val="28"/>
          <w:szCs w:val="28"/>
        </w:rPr>
        <w:t xml:space="preserve"> год и плановые периоды является нулевым. Ежегодно проводятся балансовые комиссии, где заслушиваются руководители и главные бухгалтера муниципальных предприятий о результатах их хозяйственной деятельности, по мере необходимости финансово-хозяйственная деятельность рассматривается ежеквартально. </w:t>
      </w:r>
    </w:p>
    <w:p w:rsidR="00D233A1" w:rsidRDefault="00D233A1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B0B88" w:rsidRDefault="008B0B88" w:rsidP="008B0B88">
      <w:pPr>
        <w:pStyle w:val="a7"/>
        <w:ind w:left="0" w:firstLine="64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33. </w:t>
      </w:r>
      <w:r w:rsidRPr="003B0FD4">
        <w:rPr>
          <w:b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</w:t>
      </w:r>
    </w:p>
    <w:p w:rsidR="00365B22" w:rsidRPr="00365B22" w:rsidRDefault="00365B22" w:rsidP="00365B2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65B22">
        <w:rPr>
          <w:rFonts w:ascii="Times New Roman" w:hAnsi="Times New Roman"/>
          <w:sz w:val="28"/>
          <w:szCs w:val="28"/>
        </w:rPr>
        <w:t>Значение данного показателя за 201</w:t>
      </w:r>
      <w:r w:rsidR="00395A88">
        <w:rPr>
          <w:rFonts w:ascii="Times New Roman" w:hAnsi="Times New Roman"/>
          <w:sz w:val="28"/>
          <w:szCs w:val="28"/>
        </w:rPr>
        <w:t>5</w:t>
      </w:r>
      <w:r w:rsidRPr="00365B22">
        <w:rPr>
          <w:rFonts w:ascii="Times New Roman" w:hAnsi="Times New Roman"/>
          <w:sz w:val="28"/>
          <w:szCs w:val="28"/>
        </w:rPr>
        <w:t xml:space="preserve"> год и плановый период является нулевым.</w:t>
      </w:r>
    </w:p>
    <w:p w:rsidR="0096690A" w:rsidRDefault="0096690A" w:rsidP="0096690A">
      <w:pPr>
        <w:pStyle w:val="a7"/>
        <w:ind w:left="644"/>
        <w:jc w:val="both"/>
        <w:rPr>
          <w:sz w:val="28"/>
          <w:szCs w:val="28"/>
        </w:rPr>
      </w:pPr>
    </w:p>
    <w:p w:rsidR="0096690A" w:rsidRPr="008E43FD" w:rsidRDefault="0096690A" w:rsidP="0096690A">
      <w:pPr>
        <w:pStyle w:val="a7"/>
        <w:ind w:left="0" w:firstLine="644"/>
        <w:jc w:val="both"/>
        <w:rPr>
          <w:b/>
          <w:sz w:val="28"/>
          <w:szCs w:val="28"/>
        </w:rPr>
      </w:pPr>
      <w:r w:rsidRPr="0096690A">
        <w:rPr>
          <w:b/>
          <w:sz w:val="28"/>
          <w:szCs w:val="28"/>
        </w:rPr>
        <w:t>34</w:t>
      </w:r>
      <w:r>
        <w:rPr>
          <w:sz w:val="28"/>
          <w:szCs w:val="28"/>
        </w:rPr>
        <w:t xml:space="preserve">. </w:t>
      </w:r>
      <w:r w:rsidRPr="008E43FD">
        <w:rPr>
          <w:b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E6268A" w:rsidRPr="00E559E0" w:rsidRDefault="0096690A" w:rsidP="00E559E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59E0">
        <w:rPr>
          <w:rFonts w:ascii="Times New Roman" w:hAnsi="Times New Roman"/>
          <w:sz w:val="28"/>
          <w:szCs w:val="28"/>
        </w:rPr>
        <w:tab/>
      </w:r>
      <w:r w:rsidR="00DF3688" w:rsidRPr="00E559E0">
        <w:rPr>
          <w:rFonts w:ascii="Times New Roman" w:hAnsi="Times New Roman"/>
          <w:sz w:val="28"/>
          <w:szCs w:val="28"/>
        </w:rPr>
        <w:t>Рост доли просроченной кредиторской задолженности по заработной плате и начислениям на оплату труда связан с н</w:t>
      </w:r>
      <w:r w:rsidR="00E6268A" w:rsidRPr="00E559E0">
        <w:rPr>
          <w:rFonts w:ascii="Times New Roman" w:hAnsi="Times New Roman"/>
          <w:sz w:val="28"/>
          <w:szCs w:val="28"/>
        </w:rPr>
        <w:t>е выполнением  доходов бюджета, которое в 2015 году составило 30,2 млн</w:t>
      </w:r>
      <w:proofErr w:type="gramStart"/>
      <w:r w:rsidR="00E6268A" w:rsidRPr="00E559E0">
        <w:rPr>
          <w:rFonts w:ascii="Times New Roman" w:hAnsi="Times New Roman"/>
          <w:sz w:val="28"/>
          <w:szCs w:val="28"/>
        </w:rPr>
        <w:t>.р</w:t>
      </w:r>
      <w:proofErr w:type="gramEnd"/>
      <w:r w:rsidR="00E6268A" w:rsidRPr="00E559E0">
        <w:rPr>
          <w:rFonts w:ascii="Times New Roman" w:hAnsi="Times New Roman"/>
          <w:sz w:val="28"/>
          <w:szCs w:val="28"/>
        </w:rPr>
        <w:t>ублей. В связи с этими обстоятельствами, к</w:t>
      </w:r>
      <w:r w:rsidR="00DF3688" w:rsidRPr="00E559E0">
        <w:rPr>
          <w:rFonts w:ascii="Times New Roman" w:hAnsi="Times New Roman"/>
          <w:sz w:val="28"/>
          <w:szCs w:val="28"/>
        </w:rPr>
        <w:t>онсолидированный бюджет муниципального р</w:t>
      </w:r>
      <w:r w:rsidR="00E6268A" w:rsidRPr="00E559E0">
        <w:rPr>
          <w:rFonts w:ascii="Times New Roman" w:hAnsi="Times New Roman"/>
          <w:sz w:val="28"/>
          <w:szCs w:val="28"/>
        </w:rPr>
        <w:t>айона «</w:t>
      </w:r>
      <w:proofErr w:type="spellStart"/>
      <w:r w:rsidR="00E6268A" w:rsidRPr="00E559E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E6268A" w:rsidRPr="00E559E0">
        <w:rPr>
          <w:rFonts w:ascii="Times New Roman" w:hAnsi="Times New Roman"/>
          <w:sz w:val="28"/>
          <w:szCs w:val="28"/>
        </w:rPr>
        <w:t xml:space="preserve"> район» за 2015 </w:t>
      </w:r>
      <w:r w:rsidR="00DF3688" w:rsidRPr="00E559E0">
        <w:rPr>
          <w:rFonts w:ascii="Times New Roman" w:hAnsi="Times New Roman"/>
          <w:sz w:val="28"/>
          <w:szCs w:val="28"/>
        </w:rPr>
        <w:t>г</w:t>
      </w:r>
      <w:r w:rsidRPr="00E559E0">
        <w:rPr>
          <w:rFonts w:ascii="Times New Roman" w:hAnsi="Times New Roman"/>
          <w:sz w:val="28"/>
          <w:szCs w:val="28"/>
        </w:rPr>
        <w:t>од</w:t>
      </w:r>
      <w:r w:rsidR="00DF3688" w:rsidRPr="00E559E0">
        <w:rPr>
          <w:rFonts w:ascii="Times New Roman" w:hAnsi="Times New Roman"/>
          <w:sz w:val="28"/>
          <w:szCs w:val="28"/>
        </w:rPr>
        <w:t xml:space="preserve"> испол</w:t>
      </w:r>
      <w:r w:rsidR="00E6268A" w:rsidRPr="00E559E0">
        <w:rPr>
          <w:rFonts w:ascii="Times New Roman" w:hAnsi="Times New Roman"/>
          <w:sz w:val="28"/>
          <w:szCs w:val="28"/>
        </w:rPr>
        <w:t>нен по собственным доходам на 92</w:t>
      </w:r>
      <w:r w:rsidR="00DF3688" w:rsidRPr="00E559E0">
        <w:rPr>
          <w:rFonts w:ascii="Times New Roman" w:hAnsi="Times New Roman"/>
          <w:sz w:val="28"/>
          <w:szCs w:val="28"/>
        </w:rPr>
        <w:t>,1%.</w:t>
      </w:r>
      <w:r w:rsidR="00E6268A" w:rsidRPr="00E559E0">
        <w:rPr>
          <w:rFonts w:ascii="Times New Roman" w:hAnsi="Times New Roman"/>
          <w:sz w:val="28"/>
          <w:szCs w:val="28"/>
        </w:rPr>
        <w:t xml:space="preserve">  </w:t>
      </w:r>
      <w:r w:rsidR="00C61CC0" w:rsidRPr="00E559E0">
        <w:rPr>
          <w:rFonts w:ascii="Times New Roman" w:hAnsi="Times New Roman"/>
          <w:sz w:val="28"/>
          <w:szCs w:val="28"/>
        </w:rPr>
        <w:t xml:space="preserve">Для увеличения поступлений в бюджет при администрации работают </w:t>
      </w:r>
      <w:r w:rsidR="00C61CC0" w:rsidRPr="00E559E0">
        <w:rPr>
          <w:rFonts w:ascii="Times New Roman" w:hAnsi="Times New Roman"/>
          <w:sz w:val="28"/>
          <w:szCs w:val="28"/>
        </w:rPr>
        <w:lastRenderedPageBreak/>
        <w:t>комиссии по мобилизации доходов и сокращению недоимки, комиссия по легализации трудовых отношений, за 2015 год мобилизовано 2,5 млн</w:t>
      </w:r>
      <w:proofErr w:type="gramStart"/>
      <w:r w:rsidR="00C61CC0" w:rsidRPr="00E559E0">
        <w:rPr>
          <w:rFonts w:ascii="Times New Roman" w:hAnsi="Times New Roman"/>
          <w:sz w:val="28"/>
          <w:szCs w:val="28"/>
        </w:rPr>
        <w:t>.р</w:t>
      </w:r>
      <w:proofErr w:type="gramEnd"/>
      <w:r w:rsidR="00C61CC0" w:rsidRPr="00E559E0">
        <w:rPr>
          <w:rFonts w:ascii="Times New Roman" w:hAnsi="Times New Roman"/>
          <w:sz w:val="28"/>
          <w:szCs w:val="28"/>
        </w:rPr>
        <w:t>ублей.</w:t>
      </w:r>
      <w:r w:rsidR="00304348" w:rsidRPr="00E559E0">
        <w:rPr>
          <w:rFonts w:ascii="Times New Roman" w:hAnsi="Times New Roman"/>
          <w:sz w:val="28"/>
          <w:szCs w:val="28"/>
        </w:rPr>
        <w:t xml:space="preserve"> На планируемый период и в условиях жесточайшей политики экономии бюджетных средств работа данных комиссий усилена в части взаимодействия с государственной инспекцией труда Забайкальского края</w:t>
      </w:r>
      <w:r w:rsidR="001B7C9F" w:rsidRPr="00E559E0">
        <w:rPr>
          <w:rFonts w:ascii="Times New Roman" w:hAnsi="Times New Roman"/>
          <w:sz w:val="28"/>
          <w:szCs w:val="28"/>
        </w:rPr>
        <w:t xml:space="preserve"> по выездным проверкам</w:t>
      </w:r>
      <w:r w:rsidR="00304348" w:rsidRPr="00E559E0">
        <w:rPr>
          <w:rFonts w:ascii="Times New Roman" w:hAnsi="Times New Roman"/>
          <w:sz w:val="28"/>
          <w:szCs w:val="28"/>
        </w:rPr>
        <w:t xml:space="preserve"> и межрайонной прокуратурой в </w:t>
      </w:r>
      <w:proofErr w:type="spellStart"/>
      <w:r w:rsidR="00304348" w:rsidRPr="00E559E0">
        <w:rPr>
          <w:rFonts w:ascii="Times New Roman" w:hAnsi="Times New Roman"/>
          <w:sz w:val="28"/>
          <w:szCs w:val="28"/>
        </w:rPr>
        <w:t>Шилкинском</w:t>
      </w:r>
      <w:proofErr w:type="spellEnd"/>
      <w:r w:rsidR="00304348" w:rsidRPr="00E559E0">
        <w:rPr>
          <w:rFonts w:ascii="Times New Roman" w:hAnsi="Times New Roman"/>
          <w:sz w:val="28"/>
          <w:szCs w:val="28"/>
        </w:rPr>
        <w:t xml:space="preserve"> районе по исполнению обязательств налогоплательщиков в части уплаты налогов и заключения трудовых договоров с наемными работниками.</w:t>
      </w:r>
      <w:r w:rsidR="001B7C9F" w:rsidRPr="00E559E0">
        <w:rPr>
          <w:rFonts w:ascii="Times New Roman" w:hAnsi="Times New Roman"/>
          <w:sz w:val="28"/>
          <w:szCs w:val="28"/>
        </w:rPr>
        <w:t xml:space="preserve"> Кроме проведения данной работы, администрация района </w:t>
      </w:r>
      <w:r w:rsidR="00E559E0">
        <w:rPr>
          <w:rFonts w:ascii="Times New Roman" w:hAnsi="Times New Roman"/>
          <w:sz w:val="28"/>
          <w:szCs w:val="28"/>
        </w:rPr>
        <w:t xml:space="preserve">продолжает взаимодействие с </w:t>
      </w:r>
      <w:proofErr w:type="spellStart"/>
      <w:r w:rsidR="00E559E0">
        <w:rPr>
          <w:rFonts w:ascii="Times New Roman" w:hAnsi="Times New Roman"/>
          <w:sz w:val="28"/>
          <w:szCs w:val="28"/>
        </w:rPr>
        <w:t>налогоплательщиками-недропользователями</w:t>
      </w:r>
      <w:proofErr w:type="spellEnd"/>
      <w:r w:rsidR="00E559E0">
        <w:rPr>
          <w:rFonts w:ascii="Times New Roman" w:hAnsi="Times New Roman"/>
          <w:sz w:val="28"/>
          <w:szCs w:val="28"/>
        </w:rPr>
        <w:t xml:space="preserve"> </w:t>
      </w:r>
      <w:r w:rsidR="00E559E0" w:rsidRPr="00E559E0">
        <w:rPr>
          <w:rFonts w:ascii="Times New Roman" w:hAnsi="Times New Roman"/>
          <w:sz w:val="28"/>
          <w:szCs w:val="28"/>
        </w:rPr>
        <w:t xml:space="preserve">по дальнейшей перерегистрации по месту добычи полезных ископаемых, </w:t>
      </w:r>
      <w:r w:rsidR="00E559E0">
        <w:rPr>
          <w:rFonts w:ascii="Times New Roman" w:hAnsi="Times New Roman"/>
          <w:sz w:val="28"/>
          <w:szCs w:val="28"/>
        </w:rPr>
        <w:t xml:space="preserve">а не по месту регистрации </w:t>
      </w:r>
      <w:r w:rsidR="00E559E0" w:rsidRPr="00E559E0">
        <w:rPr>
          <w:rFonts w:ascii="Times New Roman" w:hAnsi="Times New Roman"/>
          <w:sz w:val="28"/>
          <w:szCs w:val="28"/>
        </w:rPr>
        <w:t>головн</w:t>
      </w:r>
      <w:r w:rsidR="00E559E0">
        <w:rPr>
          <w:rFonts w:ascii="Times New Roman" w:hAnsi="Times New Roman"/>
          <w:sz w:val="28"/>
          <w:szCs w:val="28"/>
        </w:rPr>
        <w:t>ых</w:t>
      </w:r>
      <w:r w:rsidR="00E559E0" w:rsidRPr="00E559E0">
        <w:rPr>
          <w:rFonts w:ascii="Times New Roman" w:hAnsi="Times New Roman"/>
          <w:sz w:val="28"/>
          <w:szCs w:val="28"/>
        </w:rPr>
        <w:t xml:space="preserve"> </w:t>
      </w:r>
      <w:r w:rsidR="00E559E0">
        <w:rPr>
          <w:rFonts w:ascii="Times New Roman" w:hAnsi="Times New Roman"/>
          <w:sz w:val="28"/>
          <w:szCs w:val="28"/>
        </w:rPr>
        <w:t>предприятий, которые</w:t>
      </w:r>
      <w:r w:rsidR="00E559E0" w:rsidRPr="00E559E0">
        <w:rPr>
          <w:rFonts w:ascii="Times New Roman" w:hAnsi="Times New Roman"/>
          <w:sz w:val="28"/>
          <w:szCs w:val="28"/>
        </w:rPr>
        <w:t xml:space="preserve"> находятся на территории города</w:t>
      </w:r>
      <w:r w:rsidR="00E559E0">
        <w:rPr>
          <w:rFonts w:ascii="Times New Roman" w:hAnsi="Times New Roman"/>
          <w:sz w:val="28"/>
          <w:szCs w:val="28"/>
        </w:rPr>
        <w:t xml:space="preserve"> Читы.</w:t>
      </w:r>
    </w:p>
    <w:p w:rsidR="0054708A" w:rsidRPr="00E559E0" w:rsidRDefault="0054708A" w:rsidP="00E559E0">
      <w:pPr>
        <w:pStyle w:val="a3"/>
        <w:rPr>
          <w:rFonts w:ascii="Times New Roman" w:hAnsi="Times New Roman"/>
        </w:rPr>
      </w:pPr>
    </w:p>
    <w:p w:rsidR="00344E1F" w:rsidRPr="00344E1F" w:rsidRDefault="0054708A" w:rsidP="00344E1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44E1F" w:rsidRPr="00344E1F">
        <w:rPr>
          <w:rFonts w:ascii="Times New Roman" w:hAnsi="Times New Roman"/>
          <w:b/>
          <w:sz w:val="28"/>
          <w:szCs w:val="28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344E1F" w:rsidRPr="00344E1F" w:rsidRDefault="00344E1F" w:rsidP="00344E1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9C5CD6">
        <w:rPr>
          <w:rFonts w:ascii="Times New Roman" w:hAnsi="Times New Roman"/>
          <w:sz w:val="28"/>
          <w:szCs w:val="28"/>
        </w:rPr>
        <w:t>В связи с передачей органами местного самоуправления муниципального района органам местного самоуправления поселений</w:t>
      </w:r>
      <w:r w:rsidR="00480D26">
        <w:rPr>
          <w:rFonts w:ascii="Times New Roman" w:hAnsi="Times New Roman"/>
          <w:sz w:val="28"/>
          <w:szCs w:val="28"/>
        </w:rPr>
        <w:t>, входящих в состав муниципального района (в соответствии с Федеральным законом №136 от 27 мая 2014 года «О внесении изменений в ст.26.3 ФЗ «Об общих принципах организации законодательных (представительных) и исполнительных органов государственной власти субъектов РФ» и ФЗ «Об общих принципах организации органов местного самоуправления в РФ</w:t>
      </w:r>
      <w:proofErr w:type="gramEnd"/>
      <w:r w:rsidR="00480D26">
        <w:rPr>
          <w:rFonts w:ascii="Times New Roman" w:hAnsi="Times New Roman"/>
          <w:sz w:val="28"/>
          <w:szCs w:val="28"/>
        </w:rPr>
        <w:t xml:space="preserve">») соответствующих полномочий, заключены соглашения (в порядке, предусмотренном </w:t>
      </w:r>
      <w:proofErr w:type="gramStart"/>
      <w:r w:rsidR="00480D26">
        <w:rPr>
          <w:rFonts w:ascii="Times New Roman" w:hAnsi="Times New Roman"/>
          <w:sz w:val="28"/>
          <w:szCs w:val="28"/>
        </w:rPr>
        <w:t>ч</w:t>
      </w:r>
      <w:proofErr w:type="gramEnd"/>
      <w:r w:rsidR="00480D26">
        <w:rPr>
          <w:rFonts w:ascii="Times New Roman" w:hAnsi="Times New Roman"/>
          <w:sz w:val="28"/>
          <w:szCs w:val="28"/>
        </w:rPr>
        <w:t>.4 ст.14 ФЗ №131)</w:t>
      </w:r>
      <w:r w:rsidR="00D14942">
        <w:rPr>
          <w:rFonts w:ascii="Times New Roman" w:hAnsi="Times New Roman"/>
          <w:sz w:val="28"/>
          <w:szCs w:val="28"/>
        </w:rPr>
        <w:t>. Вследствие чего, по разделу «Общегосударственные расходы» по передаче полномочий поселениям увеличились (+15029,4 тыс</w:t>
      </w:r>
      <w:proofErr w:type="gramStart"/>
      <w:r w:rsidR="00D14942">
        <w:rPr>
          <w:rFonts w:ascii="Times New Roman" w:hAnsi="Times New Roman"/>
          <w:sz w:val="28"/>
          <w:szCs w:val="28"/>
        </w:rPr>
        <w:t>.р</w:t>
      </w:r>
      <w:proofErr w:type="gramEnd"/>
      <w:r w:rsidR="00D14942">
        <w:rPr>
          <w:rFonts w:ascii="Times New Roman" w:hAnsi="Times New Roman"/>
          <w:sz w:val="28"/>
          <w:szCs w:val="28"/>
        </w:rPr>
        <w:t>ублей), соответственно и показатель «расходы бюджета муниципального района на содержание работников органов местного самоуправления в расчете на одного жителя»</w:t>
      </w:r>
      <w:r w:rsidR="002D43B2">
        <w:rPr>
          <w:rFonts w:ascii="Times New Roman" w:hAnsi="Times New Roman"/>
          <w:sz w:val="28"/>
          <w:szCs w:val="28"/>
        </w:rPr>
        <w:t xml:space="preserve"> в 2015 году</w:t>
      </w:r>
      <w:r w:rsidR="00D14942">
        <w:rPr>
          <w:rFonts w:ascii="Times New Roman" w:hAnsi="Times New Roman"/>
          <w:sz w:val="28"/>
          <w:szCs w:val="28"/>
        </w:rPr>
        <w:t xml:space="preserve"> увеличился</w:t>
      </w:r>
      <w:r w:rsidR="002D43B2">
        <w:rPr>
          <w:rFonts w:ascii="Times New Roman" w:hAnsi="Times New Roman"/>
          <w:sz w:val="28"/>
          <w:szCs w:val="28"/>
        </w:rPr>
        <w:t xml:space="preserve"> на</w:t>
      </w:r>
      <w:r w:rsidR="00D14942">
        <w:rPr>
          <w:rFonts w:ascii="Times New Roman" w:hAnsi="Times New Roman"/>
          <w:sz w:val="28"/>
          <w:szCs w:val="28"/>
        </w:rPr>
        <w:t xml:space="preserve"> 4,8% по сравнению с 2014 годом и составил 2206,3 рублей на одного жителя.</w:t>
      </w:r>
      <w:r w:rsidRPr="002D43B2">
        <w:rPr>
          <w:rFonts w:ascii="Times New Roman" w:hAnsi="Times New Roman"/>
          <w:sz w:val="28"/>
          <w:szCs w:val="28"/>
        </w:rPr>
        <w:t xml:space="preserve"> </w:t>
      </w:r>
    </w:p>
    <w:p w:rsidR="00344E1F" w:rsidRPr="00D6108F" w:rsidRDefault="00344E1F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F3688" w:rsidRPr="0079668E" w:rsidRDefault="00DF3688" w:rsidP="0079668E">
      <w:pPr>
        <w:pStyle w:val="a7"/>
        <w:ind w:left="0" w:firstLine="644"/>
        <w:jc w:val="both"/>
        <w:rPr>
          <w:b/>
          <w:sz w:val="28"/>
          <w:szCs w:val="28"/>
        </w:rPr>
      </w:pPr>
      <w:r w:rsidRPr="0079668E">
        <w:rPr>
          <w:b/>
          <w:sz w:val="28"/>
          <w:szCs w:val="28"/>
        </w:rPr>
        <w:t>36</w:t>
      </w:r>
      <w:r w:rsidRPr="00D6108F">
        <w:rPr>
          <w:sz w:val="28"/>
          <w:szCs w:val="28"/>
        </w:rPr>
        <w:t>.</w:t>
      </w:r>
      <w:r w:rsidR="0079668E" w:rsidRPr="0079668E">
        <w:rPr>
          <w:b/>
          <w:sz w:val="28"/>
          <w:szCs w:val="28"/>
        </w:rPr>
        <w:t xml:space="preserve"> </w:t>
      </w:r>
      <w:r w:rsidR="0079668E" w:rsidRPr="008E43FD">
        <w:rPr>
          <w:b/>
          <w:sz w:val="28"/>
          <w:szCs w:val="28"/>
        </w:rPr>
        <w:t xml:space="preserve">Наличие в </w:t>
      </w:r>
      <w:r w:rsidR="0079668E">
        <w:rPr>
          <w:b/>
          <w:sz w:val="28"/>
          <w:szCs w:val="28"/>
        </w:rPr>
        <w:t>муниципальном районе</w:t>
      </w:r>
      <w:r w:rsidR="0079668E" w:rsidRPr="008E43FD">
        <w:rPr>
          <w:b/>
          <w:sz w:val="28"/>
          <w:szCs w:val="28"/>
        </w:rPr>
        <w:t xml:space="preserve"> утвержденного генерального плана </w:t>
      </w:r>
      <w:r w:rsidR="0079668E">
        <w:rPr>
          <w:b/>
          <w:sz w:val="28"/>
          <w:szCs w:val="28"/>
        </w:rPr>
        <w:t>муниципального района</w:t>
      </w:r>
    </w:p>
    <w:p w:rsidR="00DF3688" w:rsidRPr="0079668E" w:rsidRDefault="0079668E" w:rsidP="0079668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ab/>
      </w:r>
      <w:r w:rsidRPr="0079668E">
        <w:rPr>
          <w:rFonts w:ascii="Times New Roman" w:eastAsiaTheme="minorEastAsia" w:hAnsi="Times New Roman"/>
          <w:sz w:val="28"/>
          <w:szCs w:val="28"/>
        </w:rPr>
        <w:t>Схема территориального планирования муниципального района «</w:t>
      </w:r>
      <w:bookmarkStart w:id="0" w:name="_GoBack"/>
      <w:bookmarkEnd w:id="0"/>
      <w:proofErr w:type="spellStart"/>
      <w:r w:rsidRPr="0079668E">
        <w:rPr>
          <w:rFonts w:ascii="Times New Roman" w:eastAsiaTheme="minorEastAsia" w:hAnsi="Times New Roman"/>
          <w:sz w:val="28"/>
          <w:szCs w:val="28"/>
        </w:rPr>
        <w:t>Шилкинский</w:t>
      </w:r>
      <w:proofErr w:type="spellEnd"/>
      <w:r w:rsidRPr="0079668E">
        <w:rPr>
          <w:rFonts w:ascii="Times New Roman" w:eastAsiaTheme="minorEastAsia" w:hAnsi="Times New Roman"/>
          <w:sz w:val="28"/>
          <w:szCs w:val="28"/>
        </w:rPr>
        <w:t xml:space="preserve"> район» Забайкальского края утверждена Решением Совета муниципального района № 392 от 28.12.2007 года, внесение изменений в ближайшие годы не планируется.</w:t>
      </w:r>
    </w:p>
    <w:p w:rsidR="00DF3688" w:rsidRPr="00D6108F" w:rsidRDefault="00DF3688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3414" w:rsidRDefault="00153414" w:rsidP="0015341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53414">
        <w:rPr>
          <w:rFonts w:ascii="Times New Roman" w:hAnsi="Times New Roman"/>
          <w:b/>
          <w:sz w:val="28"/>
          <w:szCs w:val="28"/>
        </w:rPr>
        <w:t>37. Удовлетворенность населения деятельностью органов местного самоуправления городского округа</w:t>
      </w:r>
    </w:p>
    <w:p w:rsidR="00153414" w:rsidRDefault="00153414" w:rsidP="0015341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E34BD">
        <w:rPr>
          <w:rFonts w:ascii="Times New Roman" w:hAnsi="Times New Roman"/>
          <w:sz w:val="28"/>
          <w:szCs w:val="28"/>
        </w:rPr>
        <w:t>По информации У</w:t>
      </w:r>
      <w:r w:rsidRPr="00153414">
        <w:rPr>
          <w:rFonts w:ascii="Times New Roman" w:hAnsi="Times New Roman"/>
          <w:sz w:val="28"/>
          <w:szCs w:val="28"/>
        </w:rPr>
        <w:t xml:space="preserve">правления по </w:t>
      </w:r>
      <w:r w:rsidR="00DE34BD">
        <w:rPr>
          <w:rFonts w:ascii="Times New Roman" w:hAnsi="Times New Roman"/>
          <w:sz w:val="28"/>
          <w:szCs w:val="28"/>
        </w:rPr>
        <w:t>развитию местного самоуправления</w:t>
      </w:r>
      <w:r w:rsidRPr="00153414">
        <w:rPr>
          <w:rFonts w:ascii="Times New Roman" w:hAnsi="Times New Roman"/>
          <w:sz w:val="28"/>
          <w:szCs w:val="28"/>
        </w:rPr>
        <w:t xml:space="preserve"> Губерн</w:t>
      </w:r>
      <w:r>
        <w:rPr>
          <w:rFonts w:ascii="Times New Roman" w:hAnsi="Times New Roman"/>
          <w:sz w:val="28"/>
          <w:szCs w:val="28"/>
        </w:rPr>
        <w:t>атора Забайкальского края эффек</w:t>
      </w:r>
      <w:r w:rsidRPr="00153414">
        <w:rPr>
          <w:rFonts w:ascii="Times New Roman" w:hAnsi="Times New Roman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>в</w:t>
      </w:r>
      <w:r w:rsidRPr="00153414">
        <w:rPr>
          <w:rFonts w:ascii="Times New Roman" w:hAnsi="Times New Roman"/>
          <w:sz w:val="28"/>
          <w:szCs w:val="28"/>
        </w:rPr>
        <w:t xml:space="preserve">ность деятельности органов </w:t>
      </w:r>
      <w:r w:rsidRPr="00153414">
        <w:rPr>
          <w:rFonts w:ascii="Times New Roman" w:hAnsi="Times New Roman"/>
          <w:sz w:val="28"/>
          <w:szCs w:val="28"/>
        </w:rPr>
        <w:lastRenderedPageBreak/>
        <w:t>местного самоуправления муниципального р</w:t>
      </w:r>
      <w:r w:rsidR="00DE34BD">
        <w:rPr>
          <w:rFonts w:ascii="Times New Roman" w:hAnsi="Times New Roman"/>
          <w:sz w:val="28"/>
          <w:szCs w:val="28"/>
        </w:rPr>
        <w:t>айона «</w:t>
      </w:r>
      <w:proofErr w:type="spellStart"/>
      <w:r w:rsidR="00DE34BD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DE34BD">
        <w:rPr>
          <w:rFonts w:ascii="Times New Roman" w:hAnsi="Times New Roman"/>
          <w:sz w:val="28"/>
          <w:szCs w:val="28"/>
        </w:rPr>
        <w:t xml:space="preserve"> район» за 2015</w:t>
      </w:r>
      <w:r w:rsidRPr="00153414">
        <w:rPr>
          <w:rFonts w:ascii="Times New Roman" w:hAnsi="Times New Roman"/>
          <w:sz w:val="28"/>
          <w:szCs w:val="28"/>
        </w:rPr>
        <w:t xml:space="preserve"> год составила </w:t>
      </w:r>
      <w:r w:rsidR="00DE34BD">
        <w:rPr>
          <w:rFonts w:ascii="Times New Roman" w:hAnsi="Times New Roman"/>
          <w:sz w:val="28"/>
          <w:szCs w:val="28"/>
        </w:rPr>
        <w:t>10,0</w:t>
      </w:r>
      <w:r w:rsidRPr="00153414">
        <w:rPr>
          <w:rFonts w:ascii="Times New Roman" w:hAnsi="Times New Roman"/>
          <w:sz w:val="28"/>
          <w:szCs w:val="28"/>
        </w:rPr>
        <w:t>%.</w:t>
      </w:r>
    </w:p>
    <w:p w:rsidR="00153414" w:rsidRPr="00153414" w:rsidRDefault="00562577" w:rsidP="0015341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03F61" w:rsidRPr="00DD6389" w:rsidRDefault="00DD6389" w:rsidP="00DD638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153414" w:rsidRPr="00153414">
        <w:rPr>
          <w:rFonts w:ascii="Times New Roman" w:hAnsi="Times New Roman"/>
          <w:b/>
          <w:sz w:val="28"/>
          <w:szCs w:val="28"/>
        </w:rPr>
        <w:t>38. Среднегодовая численность постоянного населения</w:t>
      </w:r>
    </w:p>
    <w:p w:rsidR="001E6104" w:rsidRPr="001E6104" w:rsidRDefault="00DD6389" w:rsidP="001E610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E6104" w:rsidRPr="001E6104">
        <w:rPr>
          <w:rFonts w:ascii="Times New Roman" w:hAnsi="Times New Roman"/>
          <w:sz w:val="28"/>
          <w:szCs w:val="28"/>
        </w:rPr>
        <w:t xml:space="preserve">Показатель, характеризующий среднегодовую численность населения </w:t>
      </w:r>
      <w:r w:rsidR="001E6104">
        <w:rPr>
          <w:rFonts w:ascii="Times New Roman" w:hAnsi="Times New Roman"/>
          <w:sz w:val="28"/>
          <w:szCs w:val="28"/>
        </w:rPr>
        <w:t>муниципального района</w:t>
      </w:r>
      <w:r w:rsidR="001E6104" w:rsidRPr="001E6104">
        <w:rPr>
          <w:rFonts w:ascii="Times New Roman" w:hAnsi="Times New Roman"/>
          <w:sz w:val="28"/>
          <w:szCs w:val="28"/>
        </w:rPr>
        <w:t xml:space="preserve">, предоставляется в органы местного самоуправления Территориальным органом Федеральной службы государственной статистики по Забайкальскому краю. </w:t>
      </w:r>
    </w:p>
    <w:p w:rsidR="001E6104" w:rsidRDefault="001E6104" w:rsidP="001E610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Ч</w:t>
      </w:r>
      <w:r w:rsidRPr="00FA5EB0">
        <w:rPr>
          <w:rFonts w:ascii="Times New Roman" w:hAnsi="Times New Roman"/>
          <w:sz w:val="28"/>
          <w:szCs w:val="28"/>
        </w:rPr>
        <w:t>ислен</w:t>
      </w:r>
      <w:r>
        <w:rPr>
          <w:rFonts w:ascii="Times New Roman" w:hAnsi="Times New Roman"/>
          <w:sz w:val="28"/>
          <w:szCs w:val="28"/>
        </w:rPr>
        <w:t xml:space="preserve">ность постоянного населения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01 января 2016</w:t>
      </w:r>
      <w:r w:rsidRPr="00FA5EB0">
        <w:rPr>
          <w:rFonts w:ascii="Times New Roman" w:hAnsi="Times New Roman"/>
          <w:sz w:val="28"/>
          <w:szCs w:val="28"/>
        </w:rPr>
        <w:t xml:space="preserve"> года составила </w:t>
      </w:r>
      <w:r>
        <w:rPr>
          <w:rFonts w:ascii="Times New Roman" w:hAnsi="Times New Roman"/>
          <w:sz w:val="28"/>
          <w:szCs w:val="28"/>
        </w:rPr>
        <w:t>40234 человек и за 2015</w:t>
      </w:r>
      <w:r w:rsidRPr="00FA5EB0">
        <w:rPr>
          <w:rFonts w:ascii="Times New Roman" w:hAnsi="Times New Roman"/>
          <w:sz w:val="28"/>
          <w:szCs w:val="28"/>
        </w:rPr>
        <w:t xml:space="preserve"> год уменьшилась на </w:t>
      </w:r>
      <w:r>
        <w:rPr>
          <w:rFonts w:ascii="Times New Roman" w:hAnsi="Times New Roman"/>
          <w:sz w:val="28"/>
          <w:szCs w:val="28"/>
        </w:rPr>
        <w:t>470</w:t>
      </w:r>
      <w:r w:rsidRPr="00FA5EB0">
        <w:rPr>
          <w:rFonts w:ascii="Times New Roman" w:hAnsi="Times New Roman"/>
          <w:sz w:val="28"/>
          <w:szCs w:val="28"/>
        </w:rPr>
        <w:t xml:space="preserve"> человек. </w:t>
      </w:r>
      <w:r>
        <w:rPr>
          <w:rFonts w:ascii="Times New Roman" w:hAnsi="Times New Roman"/>
          <w:sz w:val="28"/>
          <w:szCs w:val="28"/>
        </w:rPr>
        <w:t>Несмотря на то, что за последние годы в 10 раз сократилась естественная убыль населения  с 286 человек до 27 человек, высокой остается миграционная убыль населения, которая составляет порядка</w:t>
      </w:r>
      <w:r w:rsidRPr="00FA5E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447 человек ежегодно. </w:t>
      </w:r>
    </w:p>
    <w:p w:rsidR="00E97A81" w:rsidRPr="001E6104" w:rsidRDefault="001E6104" w:rsidP="001E6104">
      <w:pPr>
        <w:pStyle w:val="a3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86DC3">
        <w:rPr>
          <w:rFonts w:ascii="Times New Roman" w:hAnsi="Times New Roman"/>
          <w:spacing w:val="-4"/>
          <w:sz w:val="28"/>
          <w:szCs w:val="28"/>
        </w:rPr>
        <w:t xml:space="preserve">Основную долю в миграционных потоках составляет </w:t>
      </w:r>
      <w:proofErr w:type="spellStart"/>
      <w:r w:rsidRPr="00A86DC3">
        <w:rPr>
          <w:rFonts w:ascii="Times New Roman" w:hAnsi="Times New Roman"/>
          <w:spacing w:val="-4"/>
          <w:sz w:val="28"/>
          <w:szCs w:val="28"/>
        </w:rPr>
        <w:t>внутрирегиональная</w:t>
      </w:r>
      <w:proofErr w:type="spellEnd"/>
      <w:r w:rsidRPr="00A86DC3">
        <w:rPr>
          <w:rFonts w:ascii="Times New Roman" w:hAnsi="Times New Roman"/>
          <w:spacing w:val="-4"/>
          <w:sz w:val="28"/>
          <w:szCs w:val="28"/>
        </w:rPr>
        <w:t xml:space="preserve"> миграция, в р</w:t>
      </w:r>
      <w:r>
        <w:rPr>
          <w:rFonts w:ascii="Times New Roman" w:hAnsi="Times New Roman"/>
          <w:spacing w:val="-4"/>
          <w:sz w:val="28"/>
          <w:szCs w:val="28"/>
        </w:rPr>
        <w:t>амках которой в 2015</w:t>
      </w:r>
      <w:r w:rsidRPr="00A86DC3">
        <w:rPr>
          <w:rFonts w:ascii="Times New Roman" w:hAnsi="Times New Roman"/>
          <w:spacing w:val="-4"/>
          <w:sz w:val="28"/>
          <w:szCs w:val="28"/>
        </w:rPr>
        <w:t xml:space="preserve"> году на миграционные перемещения приходилось 69,3 %, что ниже уровня предыдущего года на 3,4 проц. пункта, на межрегиональную миграцию –   30,7 %, что выше уровня предыдущего года на 3,5 проц. пункта. При этом основная доля </w:t>
      </w:r>
      <w:proofErr w:type="gramStart"/>
      <w:r w:rsidRPr="00A86DC3">
        <w:rPr>
          <w:rFonts w:ascii="Times New Roman" w:hAnsi="Times New Roman"/>
          <w:spacing w:val="-4"/>
          <w:sz w:val="28"/>
          <w:szCs w:val="28"/>
        </w:rPr>
        <w:t>выбывших</w:t>
      </w:r>
      <w:proofErr w:type="gramEnd"/>
      <w:r w:rsidRPr="00A86DC3">
        <w:rPr>
          <w:rFonts w:ascii="Times New Roman" w:hAnsi="Times New Roman"/>
          <w:spacing w:val="-4"/>
          <w:sz w:val="28"/>
          <w:szCs w:val="28"/>
        </w:rPr>
        <w:t xml:space="preserve"> (75,7 %) – это население трудоспособного возраста.</w:t>
      </w:r>
      <w:r w:rsidR="00E97A81" w:rsidRPr="00FA5EB0">
        <w:rPr>
          <w:rFonts w:ascii="Times New Roman" w:hAnsi="Times New Roman"/>
          <w:sz w:val="28"/>
          <w:szCs w:val="28"/>
        </w:rPr>
        <w:t xml:space="preserve"> </w:t>
      </w:r>
    </w:p>
    <w:p w:rsidR="00E97A81" w:rsidRPr="00FA5EB0" w:rsidRDefault="00E97A81" w:rsidP="00E97A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A5EB0">
        <w:rPr>
          <w:rFonts w:ascii="Times New Roman" w:hAnsi="Times New Roman"/>
          <w:sz w:val="28"/>
          <w:szCs w:val="28"/>
        </w:rPr>
        <w:t xml:space="preserve">В настоящее время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FA5EB0">
        <w:rPr>
          <w:rFonts w:ascii="Times New Roman" w:hAnsi="Times New Roman"/>
          <w:sz w:val="28"/>
          <w:szCs w:val="28"/>
        </w:rPr>
        <w:t xml:space="preserve"> относится к числ</w:t>
      </w:r>
      <w:r>
        <w:rPr>
          <w:rFonts w:ascii="Times New Roman" w:hAnsi="Times New Roman"/>
          <w:sz w:val="28"/>
          <w:szCs w:val="28"/>
        </w:rPr>
        <w:t>у муниципальных образований</w:t>
      </w:r>
      <w:r w:rsidRPr="00FA5EB0">
        <w:rPr>
          <w:rFonts w:ascii="Times New Roman" w:hAnsi="Times New Roman"/>
          <w:sz w:val="28"/>
          <w:szCs w:val="28"/>
        </w:rPr>
        <w:t>, в которых население сокращается за счет превышения миг</w:t>
      </w:r>
      <w:r w:rsidR="00D43D04">
        <w:rPr>
          <w:rFonts w:ascii="Times New Roman" w:hAnsi="Times New Roman"/>
          <w:sz w:val="28"/>
          <w:szCs w:val="28"/>
        </w:rPr>
        <w:t>рационной убыли над естественной убылью</w:t>
      </w:r>
      <w:r w:rsidR="001E6104">
        <w:rPr>
          <w:rFonts w:ascii="Times New Roman" w:hAnsi="Times New Roman"/>
          <w:sz w:val="28"/>
          <w:szCs w:val="28"/>
        </w:rPr>
        <w:t xml:space="preserve">. </w:t>
      </w:r>
    </w:p>
    <w:p w:rsidR="00B03F61" w:rsidRDefault="001E6104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E6104">
        <w:rPr>
          <w:rFonts w:ascii="Times New Roman" w:hAnsi="Times New Roman"/>
          <w:sz w:val="28"/>
          <w:szCs w:val="28"/>
        </w:rPr>
        <w:t>Исходя из тенденций предыдущих лет, спрогнозирован</w:t>
      </w:r>
      <w:r>
        <w:rPr>
          <w:rFonts w:ascii="Times New Roman" w:hAnsi="Times New Roman"/>
          <w:sz w:val="28"/>
          <w:szCs w:val="28"/>
        </w:rPr>
        <w:t>о сокращение дальнейшего</w:t>
      </w:r>
      <w:r w:rsidRPr="001E61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сн</w:t>
      </w:r>
      <w:r w:rsidR="00FC367A">
        <w:rPr>
          <w:rFonts w:ascii="Times New Roman" w:hAnsi="Times New Roman"/>
          <w:sz w:val="28"/>
          <w:szCs w:val="28"/>
        </w:rPr>
        <w:t xml:space="preserve">ижения </w:t>
      </w:r>
      <w:r w:rsidRPr="001E6104">
        <w:rPr>
          <w:rFonts w:ascii="Times New Roman" w:hAnsi="Times New Roman"/>
          <w:sz w:val="28"/>
          <w:szCs w:val="28"/>
        </w:rPr>
        <w:t xml:space="preserve"> численн</w:t>
      </w:r>
      <w:r w:rsidR="00FC367A">
        <w:rPr>
          <w:rFonts w:ascii="Times New Roman" w:hAnsi="Times New Roman"/>
          <w:sz w:val="28"/>
          <w:szCs w:val="28"/>
        </w:rPr>
        <w:t xml:space="preserve">ости населения в силу нерешительности населения </w:t>
      </w:r>
      <w:r w:rsidR="00676199">
        <w:rPr>
          <w:rFonts w:ascii="Times New Roman" w:hAnsi="Times New Roman"/>
          <w:sz w:val="28"/>
          <w:szCs w:val="28"/>
        </w:rPr>
        <w:t>по смене места жительства</w:t>
      </w:r>
      <w:r w:rsidR="00FC367A">
        <w:rPr>
          <w:rFonts w:ascii="Times New Roman" w:hAnsi="Times New Roman"/>
          <w:sz w:val="28"/>
          <w:szCs w:val="28"/>
        </w:rPr>
        <w:t xml:space="preserve"> в связи со сложной экономической ситуацией в стране</w:t>
      </w:r>
      <w:r w:rsidR="00676199">
        <w:rPr>
          <w:rFonts w:ascii="Times New Roman" w:hAnsi="Times New Roman"/>
          <w:sz w:val="28"/>
          <w:szCs w:val="28"/>
        </w:rPr>
        <w:t xml:space="preserve"> на период до 2018 года</w:t>
      </w:r>
      <w:r w:rsidRPr="001E6104">
        <w:rPr>
          <w:rFonts w:ascii="Times New Roman" w:hAnsi="Times New Roman"/>
          <w:sz w:val="28"/>
          <w:szCs w:val="28"/>
        </w:rPr>
        <w:t>.</w:t>
      </w:r>
    </w:p>
    <w:p w:rsidR="00192A53" w:rsidRPr="001E6104" w:rsidRDefault="00192A53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2138C" w:rsidRPr="00D25413" w:rsidRDefault="00F2138C" w:rsidP="00F2138C">
      <w:pPr>
        <w:pStyle w:val="a7"/>
        <w:ind w:left="0" w:firstLine="720"/>
        <w:jc w:val="both"/>
        <w:rPr>
          <w:b/>
          <w:sz w:val="28"/>
          <w:szCs w:val="28"/>
        </w:rPr>
      </w:pPr>
      <w:r w:rsidRPr="00D25413">
        <w:rPr>
          <w:b/>
          <w:sz w:val="28"/>
          <w:szCs w:val="28"/>
        </w:rPr>
        <w:t>Энергосбережение и повышение энергетической эффективности</w:t>
      </w:r>
    </w:p>
    <w:p w:rsidR="00F2138C" w:rsidRPr="00F2138C" w:rsidRDefault="002F02D1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Theme="minorHAnsi" w:eastAsiaTheme="minorEastAsia" w:hAnsiTheme="minorHAnsi" w:cstheme="minorBidi"/>
          <w:b/>
          <w:sz w:val="28"/>
          <w:szCs w:val="28"/>
        </w:rPr>
        <w:tab/>
      </w:r>
      <w:r w:rsidR="00F2138C" w:rsidRPr="00F2138C">
        <w:rPr>
          <w:rFonts w:ascii="Times New Roman" w:hAnsi="Times New Roman"/>
          <w:b/>
          <w:sz w:val="28"/>
          <w:szCs w:val="28"/>
        </w:rPr>
        <w:t>39. Удельная величина потребления энергетических ресурсов в многоквартирных домах: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F2138C">
        <w:rPr>
          <w:rFonts w:ascii="Times New Roman" w:hAnsi="Times New Roman"/>
          <w:b/>
          <w:sz w:val="28"/>
          <w:szCs w:val="28"/>
        </w:rPr>
        <w:t xml:space="preserve">Электрическая энергия 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F2138C">
        <w:rPr>
          <w:rFonts w:ascii="Times New Roman" w:hAnsi="Times New Roman"/>
          <w:b/>
          <w:sz w:val="28"/>
          <w:szCs w:val="28"/>
        </w:rPr>
        <w:t>Тепловая энергия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F2138C">
        <w:rPr>
          <w:rFonts w:ascii="Times New Roman" w:hAnsi="Times New Roman"/>
          <w:b/>
          <w:sz w:val="28"/>
          <w:szCs w:val="28"/>
        </w:rPr>
        <w:t>Горячая вода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F2138C">
        <w:rPr>
          <w:rFonts w:ascii="Times New Roman" w:hAnsi="Times New Roman"/>
          <w:b/>
          <w:sz w:val="28"/>
          <w:szCs w:val="28"/>
        </w:rPr>
        <w:t>Холодная вода</w:t>
      </w:r>
    </w:p>
    <w:p w:rsidR="00F2138C" w:rsidRPr="00F2138C" w:rsidRDefault="00F2138C" w:rsidP="00F2138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213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F2138C">
        <w:rPr>
          <w:rFonts w:ascii="Times New Roman" w:hAnsi="Times New Roman"/>
          <w:b/>
          <w:sz w:val="28"/>
          <w:szCs w:val="28"/>
        </w:rPr>
        <w:t>Природный газ</w:t>
      </w:r>
    </w:p>
    <w:p w:rsidR="00661C5E" w:rsidRDefault="00F2138C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61C5E" w:rsidRPr="00D6108F">
        <w:rPr>
          <w:rFonts w:ascii="Times New Roman" w:hAnsi="Times New Roman"/>
          <w:sz w:val="28"/>
          <w:szCs w:val="28"/>
        </w:rPr>
        <w:t xml:space="preserve">Удельная величина потребления энергетических ресурсов в многоквартирных домах уменьшается из-за установки  </w:t>
      </w:r>
      <w:proofErr w:type="spellStart"/>
      <w:r w:rsidR="00661C5E" w:rsidRPr="00D6108F">
        <w:rPr>
          <w:rFonts w:ascii="Times New Roman" w:hAnsi="Times New Roman"/>
          <w:sz w:val="28"/>
          <w:szCs w:val="28"/>
        </w:rPr>
        <w:t>общедомовых</w:t>
      </w:r>
      <w:proofErr w:type="spellEnd"/>
      <w:r w:rsidR="00661C5E" w:rsidRPr="00D6108F">
        <w:rPr>
          <w:rFonts w:ascii="Times New Roman" w:hAnsi="Times New Roman"/>
          <w:sz w:val="28"/>
          <w:szCs w:val="28"/>
        </w:rPr>
        <w:t xml:space="preserve">  и инд</w:t>
      </w:r>
      <w:r w:rsidR="00773830">
        <w:rPr>
          <w:rFonts w:ascii="Times New Roman" w:hAnsi="Times New Roman"/>
          <w:sz w:val="28"/>
          <w:szCs w:val="28"/>
        </w:rPr>
        <w:t xml:space="preserve">ивидуальных приборов  учета коммунальных </w:t>
      </w:r>
      <w:r w:rsidR="00661C5E" w:rsidRPr="00D6108F">
        <w:rPr>
          <w:rFonts w:ascii="Times New Roman" w:hAnsi="Times New Roman"/>
          <w:sz w:val="28"/>
          <w:szCs w:val="28"/>
        </w:rPr>
        <w:t xml:space="preserve">ресурсов. </w:t>
      </w:r>
    </w:p>
    <w:p w:rsidR="00773830" w:rsidRPr="00773830" w:rsidRDefault="00773830" w:rsidP="0077383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73830">
        <w:rPr>
          <w:rFonts w:ascii="Times New Roman" w:hAnsi="Times New Roman"/>
          <w:sz w:val="28"/>
          <w:szCs w:val="28"/>
        </w:rPr>
        <w:t xml:space="preserve">Показатели удельного потребления энергетических ресурсов находятся в прямой зависимости от норматива потребления услуг. Главной задачей </w:t>
      </w:r>
      <w:proofErr w:type="spellStart"/>
      <w:r w:rsidRPr="00773830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773830">
        <w:rPr>
          <w:rFonts w:ascii="Times New Roman" w:hAnsi="Times New Roman"/>
          <w:sz w:val="28"/>
          <w:szCs w:val="28"/>
        </w:rPr>
        <w:t xml:space="preserve"> организаций является снижение потребления энергетических ресурсов за счет установки приборов учета, сокращения потерь ресурсов. </w:t>
      </w:r>
      <w:r w:rsidRPr="00773830">
        <w:rPr>
          <w:rStyle w:val="apple-style-span"/>
          <w:rFonts w:ascii="Times New Roman" w:hAnsi="Times New Roman"/>
          <w:sz w:val="28"/>
          <w:szCs w:val="28"/>
        </w:rPr>
        <w:t xml:space="preserve">Приоритетными являются мероприятия по внедрению новых инновационных технологий в области энергосбережения, в т.ч. </w:t>
      </w:r>
      <w:r w:rsidRPr="00773830">
        <w:rPr>
          <w:rStyle w:val="apple-style-span"/>
          <w:rFonts w:ascii="Times New Roman" w:hAnsi="Times New Roman"/>
          <w:sz w:val="28"/>
          <w:szCs w:val="28"/>
        </w:rPr>
        <w:lastRenderedPageBreak/>
        <w:t>альтернативные источники электроэнергии,</w:t>
      </w:r>
      <w:r w:rsidRPr="00773830">
        <w:rPr>
          <w:rFonts w:ascii="Times New Roman" w:hAnsi="Times New Roman"/>
          <w:sz w:val="28"/>
          <w:szCs w:val="28"/>
        </w:rPr>
        <w:t xml:space="preserve"> утепление многоквартирных домов, квартир и площади мест общего пользования в многоквартирных домах, не подлежащих капитальному ремонту, а также внедрение систем регулирования потребления энергетических ресурсов.</w:t>
      </w:r>
    </w:p>
    <w:p w:rsidR="00192A53" w:rsidRPr="004B0584" w:rsidRDefault="00B82AA2" w:rsidP="00192A53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06D1" w:rsidRPr="00B82AA2">
        <w:rPr>
          <w:rFonts w:ascii="Times New Roman" w:hAnsi="Times New Roman"/>
          <w:sz w:val="28"/>
          <w:szCs w:val="28"/>
        </w:rPr>
        <w:t>Для улучшения качества предоставляемых населению услуг ежегодно</w:t>
      </w:r>
      <w:r w:rsidRPr="00B82A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проводится </w:t>
      </w:r>
      <w:r w:rsidRPr="00B82AA2">
        <w:rPr>
          <w:rFonts w:ascii="Times New Roman" w:hAnsi="Times New Roman"/>
          <w:sz w:val="28"/>
          <w:szCs w:val="28"/>
        </w:rPr>
        <w:t>капит</w:t>
      </w:r>
      <w:r>
        <w:rPr>
          <w:rFonts w:ascii="Times New Roman" w:hAnsi="Times New Roman"/>
          <w:sz w:val="28"/>
          <w:szCs w:val="28"/>
        </w:rPr>
        <w:t>альный ремонт</w:t>
      </w:r>
      <w:r w:rsidRPr="00B82AA2">
        <w:rPr>
          <w:rFonts w:ascii="Times New Roman" w:hAnsi="Times New Roman"/>
          <w:sz w:val="28"/>
          <w:szCs w:val="28"/>
        </w:rPr>
        <w:t xml:space="preserve"> тепловых сетей, сетей водоснабжения и водоотведения, электрических сетей.</w:t>
      </w:r>
      <w:r w:rsidR="00192A53">
        <w:rPr>
          <w:rFonts w:ascii="Times New Roman" w:hAnsi="Times New Roman"/>
          <w:sz w:val="28"/>
          <w:szCs w:val="28"/>
        </w:rPr>
        <w:t xml:space="preserve"> </w:t>
      </w:r>
      <w:r w:rsidRPr="00B82AA2">
        <w:rPr>
          <w:rFonts w:ascii="Times New Roman" w:hAnsi="Times New Roman"/>
          <w:sz w:val="28"/>
          <w:szCs w:val="28"/>
        </w:rPr>
        <w:t>Объем  выполненных мероприятий по подготовке систем коммунальной инфраструктуры к осенне-зимнему периоду  муниципального района «</w:t>
      </w:r>
      <w:proofErr w:type="spellStart"/>
      <w:r w:rsidRPr="00B82AA2">
        <w:rPr>
          <w:rFonts w:ascii="Times New Roman" w:hAnsi="Times New Roman"/>
          <w:sz w:val="28"/>
          <w:szCs w:val="28"/>
        </w:rPr>
        <w:t>Шилкинск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в поселениях составил</w:t>
      </w:r>
      <w:r w:rsidRPr="00B82AA2">
        <w:rPr>
          <w:rFonts w:ascii="Times New Roman" w:hAnsi="Times New Roman"/>
          <w:sz w:val="28"/>
          <w:szCs w:val="28"/>
        </w:rPr>
        <w:t xml:space="preserve"> </w:t>
      </w:r>
      <w:r w:rsidR="00192A53">
        <w:rPr>
          <w:rFonts w:ascii="Times New Roman" w:hAnsi="Times New Roman"/>
          <w:sz w:val="28"/>
          <w:szCs w:val="28"/>
        </w:rPr>
        <w:t>55531</w:t>
      </w:r>
      <w:r w:rsidRPr="00B82A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82AA2">
        <w:rPr>
          <w:rFonts w:ascii="Times New Roman" w:hAnsi="Times New Roman"/>
          <w:sz w:val="28"/>
          <w:szCs w:val="28"/>
        </w:rPr>
        <w:t>.р</w:t>
      </w:r>
      <w:proofErr w:type="gramEnd"/>
      <w:r w:rsidRPr="00B82AA2">
        <w:rPr>
          <w:rFonts w:ascii="Times New Roman" w:hAnsi="Times New Roman"/>
          <w:sz w:val="28"/>
          <w:szCs w:val="28"/>
        </w:rPr>
        <w:t xml:space="preserve">ублей. </w:t>
      </w:r>
      <w:r w:rsidR="00192A53" w:rsidRPr="004B0584">
        <w:rPr>
          <w:rFonts w:ascii="Times New Roman" w:hAnsi="Times New Roman"/>
          <w:sz w:val="28"/>
          <w:szCs w:val="28"/>
        </w:rPr>
        <w:t>Из бюджета Забайкальского края предоставлена субсидия на финансирование объектов капитального строительства Первомайская ТЭЦ в размере 3353,45 тыс</w:t>
      </w:r>
      <w:proofErr w:type="gramStart"/>
      <w:r w:rsidR="00192A53" w:rsidRPr="004B0584">
        <w:rPr>
          <w:rFonts w:ascii="Times New Roman" w:hAnsi="Times New Roman"/>
          <w:sz w:val="28"/>
          <w:szCs w:val="28"/>
        </w:rPr>
        <w:t>.р</w:t>
      </w:r>
      <w:proofErr w:type="gramEnd"/>
      <w:r w:rsidR="00192A53" w:rsidRPr="004B0584">
        <w:rPr>
          <w:rFonts w:ascii="Times New Roman" w:hAnsi="Times New Roman"/>
          <w:sz w:val="28"/>
          <w:szCs w:val="28"/>
        </w:rPr>
        <w:t xml:space="preserve">уб.  За счет этих средств осуществлены  поставка и  монтаж  оборудования котельной.  </w:t>
      </w:r>
    </w:p>
    <w:p w:rsidR="00192A53" w:rsidRPr="004B0584" w:rsidRDefault="00192A53" w:rsidP="00192A53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4B0584">
        <w:rPr>
          <w:rFonts w:ascii="Times New Roman" w:hAnsi="Times New Roman"/>
          <w:sz w:val="28"/>
          <w:szCs w:val="28"/>
        </w:rPr>
        <w:t xml:space="preserve">        За счет средств районного бюджета произведена закупка  топлива, приобретены и установлены котлы и оборудование  на котельных бюджетных учреждений, а также  ремонт тепловых сетей на  общую сумму 2240 тыс</w:t>
      </w:r>
      <w:proofErr w:type="gramStart"/>
      <w:r w:rsidRPr="004B0584">
        <w:rPr>
          <w:rFonts w:ascii="Times New Roman" w:hAnsi="Times New Roman"/>
          <w:sz w:val="28"/>
          <w:szCs w:val="28"/>
        </w:rPr>
        <w:t>.р</w:t>
      </w:r>
      <w:proofErr w:type="gramEnd"/>
      <w:r w:rsidRPr="004B0584">
        <w:rPr>
          <w:rFonts w:ascii="Times New Roman" w:hAnsi="Times New Roman"/>
          <w:sz w:val="28"/>
          <w:szCs w:val="28"/>
        </w:rPr>
        <w:t>ублей.</w:t>
      </w:r>
    </w:p>
    <w:p w:rsidR="00192A53" w:rsidRPr="004B0584" w:rsidRDefault="00192A53" w:rsidP="00192A5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B0584">
        <w:rPr>
          <w:rFonts w:ascii="Times New Roman" w:hAnsi="Times New Roman"/>
          <w:sz w:val="28"/>
          <w:szCs w:val="28"/>
        </w:rPr>
        <w:t xml:space="preserve">        Проведен мониторинг исполнения лимитов  потребления   электрической, тепловой энергии, твердого топлива, хозяйственно-питьевой воды  бюджетополучателей района. Исполнение лимитов  за 2015 год составило  по водоснабжению 94%, по электрической энергии 70%, по теплоснабжению 93,8 %.   </w:t>
      </w:r>
    </w:p>
    <w:p w:rsidR="00192A53" w:rsidRPr="004B0584" w:rsidRDefault="00192A53" w:rsidP="00192A53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4B0584">
        <w:rPr>
          <w:rFonts w:ascii="Times New Roman" w:hAnsi="Times New Roman"/>
          <w:sz w:val="28"/>
          <w:szCs w:val="28"/>
        </w:rPr>
        <w:t xml:space="preserve">        Для осуществления  мероприятий по подготовке учреждений  и организаций к отопительному сезону и  реализации  целевых программ в  течение года Управлением было составлено 273  сметных документаций на общестроительные и ремонтные работы бюджетным организациям района и объекты коммунального хозяйства, а также проведено  обследование</w:t>
      </w:r>
      <w:r w:rsidRPr="004B058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B0584">
        <w:rPr>
          <w:rFonts w:ascii="Times New Roman" w:hAnsi="Times New Roman"/>
          <w:sz w:val="28"/>
          <w:szCs w:val="28"/>
        </w:rPr>
        <w:t>26</w:t>
      </w:r>
      <w:r w:rsidRPr="004B058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B0584">
        <w:rPr>
          <w:rFonts w:ascii="Times New Roman" w:hAnsi="Times New Roman"/>
          <w:sz w:val="28"/>
          <w:szCs w:val="28"/>
        </w:rPr>
        <w:t xml:space="preserve">объектов   </w:t>
      </w:r>
      <w:proofErr w:type="spellStart"/>
      <w:r w:rsidRPr="004B0584">
        <w:rPr>
          <w:rFonts w:ascii="Times New Roman" w:hAnsi="Times New Roman"/>
          <w:sz w:val="28"/>
          <w:szCs w:val="28"/>
        </w:rPr>
        <w:t>соц</w:t>
      </w:r>
      <w:proofErr w:type="gramStart"/>
      <w:r w:rsidRPr="004B0584">
        <w:rPr>
          <w:rFonts w:ascii="Times New Roman" w:hAnsi="Times New Roman"/>
          <w:sz w:val="28"/>
          <w:szCs w:val="28"/>
        </w:rPr>
        <w:t>.к</w:t>
      </w:r>
      <w:proofErr w:type="gramEnd"/>
      <w:r w:rsidRPr="004B0584">
        <w:rPr>
          <w:rFonts w:ascii="Times New Roman" w:hAnsi="Times New Roman"/>
          <w:sz w:val="28"/>
          <w:szCs w:val="28"/>
        </w:rPr>
        <w:t>ультбыта</w:t>
      </w:r>
      <w:proofErr w:type="spellEnd"/>
      <w:r w:rsidRPr="004B0584">
        <w:rPr>
          <w:rFonts w:ascii="Times New Roman" w:hAnsi="Times New Roman"/>
          <w:sz w:val="28"/>
          <w:szCs w:val="28"/>
        </w:rPr>
        <w:t xml:space="preserve"> и составлены дефектные акты  на ремонтные работы.         </w:t>
      </w:r>
    </w:p>
    <w:p w:rsidR="00236698" w:rsidRPr="00192A53" w:rsidRDefault="00192A53" w:rsidP="00192A5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92A53">
        <w:rPr>
          <w:rFonts w:ascii="Times New Roman" w:hAnsi="Times New Roman"/>
          <w:sz w:val="28"/>
          <w:szCs w:val="28"/>
        </w:rPr>
        <w:t xml:space="preserve">        </w:t>
      </w:r>
      <w:r w:rsidR="00236698" w:rsidRPr="00192A53">
        <w:rPr>
          <w:rFonts w:ascii="Times New Roman" w:hAnsi="Times New Roman"/>
          <w:b/>
          <w:sz w:val="28"/>
          <w:szCs w:val="28"/>
        </w:rPr>
        <w:t>40. Удельная величина потребления энергетических ресурсов муниципальными бюджетными учреждениями:</w:t>
      </w:r>
    </w:p>
    <w:p w:rsidR="00236698" w:rsidRPr="00192A53" w:rsidRDefault="00236698" w:rsidP="00236698">
      <w:pPr>
        <w:pStyle w:val="a7"/>
        <w:jc w:val="both"/>
        <w:rPr>
          <w:b/>
          <w:sz w:val="28"/>
          <w:szCs w:val="28"/>
        </w:rPr>
      </w:pPr>
      <w:r w:rsidRPr="00192A53">
        <w:rPr>
          <w:b/>
          <w:sz w:val="28"/>
          <w:szCs w:val="28"/>
        </w:rPr>
        <w:t xml:space="preserve">Электрическая энергия </w:t>
      </w:r>
    </w:p>
    <w:p w:rsidR="00236698" w:rsidRPr="00192A53" w:rsidRDefault="00236698" w:rsidP="00236698">
      <w:pPr>
        <w:pStyle w:val="a7"/>
        <w:jc w:val="both"/>
        <w:rPr>
          <w:b/>
          <w:sz w:val="28"/>
          <w:szCs w:val="28"/>
        </w:rPr>
      </w:pPr>
      <w:r w:rsidRPr="00192A53">
        <w:rPr>
          <w:b/>
          <w:sz w:val="28"/>
          <w:szCs w:val="28"/>
        </w:rPr>
        <w:t>Тепловая энергия</w:t>
      </w:r>
    </w:p>
    <w:p w:rsidR="00236698" w:rsidRPr="00192A53" w:rsidRDefault="00236698" w:rsidP="00236698">
      <w:pPr>
        <w:pStyle w:val="a7"/>
        <w:jc w:val="both"/>
        <w:rPr>
          <w:b/>
          <w:sz w:val="28"/>
          <w:szCs w:val="28"/>
        </w:rPr>
      </w:pPr>
      <w:r w:rsidRPr="00192A53">
        <w:rPr>
          <w:b/>
          <w:sz w:val="28"/>
          <w:szCs w:val="28"/>
        </w:rPr>
        <w:t>Горячая вод</w:t>
      </w:r>
      <w:r w:rsidR="006F696C" w:rsidRPr="00192A53">
        <w:rPr>
          <w:b/>
          <w:sz w:val="28"/>
          <w:szCs w:val="28"/>
        </w:rPr>
        <w:t>а</w:t>
      </w:r>
    </w:p>
    <w:p w:rsidR="00236698" w:rsidRPr="00192A53" w:rsidRDefault="00236698" w:rsidP="00236698">
      <w:pPr>
        <w:pStyle w:val="a7"/>
        <w:jc w:val="both"/>
        <w:rPr>
          <w:b/>
          <w:sz w:val="28"/>
          <w:szCs w:val="28"/>
        </w:rPr>
      </w:pPr>
      <w:r w:rsidRPr="00192A53">
        <w:rPr>
          <w:b/>
          <w:sz w:val="28"/>
          <w:szCs w:val="28"/>
        </w:rPr>
        <w:t>Холодная вода</w:t>
      </w:r>
    </w:p>
    <w:p w:rsidR="00236698" w:rsidRPr="00192A53" w:rsidRDefault="00236698" w:rsidP="00236698">
      <w:pPr>
        <w:pStyle w:val="a7"/>
        <w:jc w:val="both"/>
        <w:rPr>
          <w:b/>
          <w:sz w:val="28"/>
          <w:szCs w:val="28"/>
        </w:rPr>
      </w:pPr>
      <w:r w:rsidRPr="00192A53">
        <w:rPr>
          <w:b/>
          <w:sz w:val="28"/>
          <w:szCs w:val="28"/>
        </w:rPr>
        <w:t>Природный газ</w:t>
      </w:r>
    </w:p>
    <w:p w:rsidR="00A00F86" w:rsidRPr="00A00F86" w:rsidRDefault="00236698" w:rsidP="00A00F8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A00F86" w:rsidRPr="00A00F86">
        <w:rPr>
          <w:rFonts w:ascii="Times New Roman" w:hAnsi="Times New Roman"/>
          <w:sz w:val="28"/>
          <w:szCs w:val="28"/>
        </w:rPr>
        <w:t xml:space="preserve">В </w:t>
      </w:r>
      <w:r w:rsidR="00A00F86">
        <w:rPr>
          <w:rFonts w:ascii="Times New Roman" w:hAnsi="Times New Roman"/>
          <w:sz w:val="28"/>
          <w:szCs w:val="28"/>
        </w:rPr>
        <w:t>период с 2013</w:t>
      </w:r>
      <w:r w:rsidR="00A40B9B">
        <w:rPr>
          <w:rFonts w:ascii="Times New Roman" w:hAnsi="Times New Roman"/>
          <w:sz w:val="28"/>
          <w:szCs w:val="28"/>
        </w:rPr>
        <w:t xml:space="preserve"> – по 2015</w:t>
      </w:r>
      <w:r w:rsidR="00A00F86" w:rsidRPr="00A00F86">
        <w:rPr>
          <w:rFonts w:ascii="Times New Roman" w:hAnsi="Times New Roman"/>
          <w:sz w:val="28"/>
          <w:szCs w:val="28"/>
        </w:rPr>
        <w:t xml:space="preserve"> годы в сфере энергосбережения и повышения энергетической эффективности были проведены такие мероприятия как: проведение энергетических обследований зданий, строений, сооружений, их оснащение приборами учета используемых энергетических ресурсов; повышение тепловой защиты зданий при капитальном ремонте, в том числе утепление, перекладка электрических сетей для снижения потерь электрической энергии, тепловая изоляция трубопроводов и оборудования, разводящих трубопроводов отопления и горячего водоснабжения в зданиях, строениях, сооружениях; закупка </w:t>
      </w:r>
      <w:proofErr w:type="spellStart"/>
      <w:r w:rsidR="00A00F86" w:rsidRPr="00A00F86">
        <w:rPr>
          <w:rFonts w:ascii="Times New Roman" w:hAnsi="Times New Roman"/>
          <w:sz w:val="28"/>
          <w:szCs w:val="28"/>
        </w:rPr>
        <w:lastRenderedPageBreak/>
        <w:t>энергопотребляющего</w:t>
      </w:r>
      <w:proofErr w:type="spellEnd"/>
      <w:r w:rsidR="00A00F86" w:rsidRPr="00A00F86">
        <w:rPr>
          <w:rFonts w:ascii="Times New Roman" w:hAnsi="Times New Roman"/>
          <w:sz w:val="28"/>
          <w:szCs w:val="28"/>
        </w:rPr>
        <w:t xml:space="preserve"> оборудования высоких классов энергетической эффективности; использо</w:t>
      </w:r>
      <w:r w:rsidR="0077008C">
        <w:rPr>
          <w:rFonts w:ascii="Times New Roman" w:hAnsi="Times New Roman"/>
          <w:sz w:val="28"/>
          <w:szCs w:val="28"/>
        </w:rPr>
        <w:t>вание энергосберегающих ламп</w:t>
      </w:r>
      <w:r w:rsidR="00A00F86" w:rsidRPr="00A00F86">
        <w:rPr>
          <w:rFonts w:ascii="Times New Roman" w:hAnsi="Times New Roman"/>
          <w:sz w:val="28"/>
          <w:szCs w:val="28"/>
        </w:rPr>
        <w:t>.</w:t>
      </w:r>
    </w:p>
    <w:p w:rsidR="00A00F86" w:rsidRPr="00A00F86" w:rsidRDefault="00A00F86" w:rsidP="00A00F8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0F86">
        <w:rPr>
          <w:rFonts w:ascii="Times New Roman" w:hAnsi="Times New Roman"/>
          <w:sz w:val="28"/>
          <w:szCs w:val="28"/>
        </w:rPr>
        <w:t xml:space="preserve">Проведение всех перечисленных мероприятий приводит к поэтапному снижению потребления энергетических ресурсов. </w:t>
      </w:r>
    </w:p>
    <w:p w:rsidR="00661C5E" w:rsidRPr="00D6108F" w:rsidRDefault="002A204B" w:rsidP="00D6108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61C5E" w:rsidRPr="00D6108F">
        <w:rPr>
          <w:rFonts w:ascii="Times New Roman" w:hAnsi="Times New Roman"/>
          <w:sz w:val="28"/>
          <w:szCs w:val="28"/>
        </w:rPr>
        <w:t>Удельная величина потребления эл</w:t>
      </w:r>
      <w:r w:rsidR="00236698">
        <w:rPr>
          <w:rFonts w:ascii="Times New Roman" w:hAnsi="Times New Roman"/>
          <w:sz w:val="28"/>
          <w:szCs w:val="28"/>
        </w:rPr>
        <w:t xml:space="preserve">ектрической </w:t>
      </w:r>
      <w:r w:rsidR="00661C5E" w:rsidRPr="00D6108F">
        <w:rPr>
          <w:rFonts w:ascii="Times New Roman" w:hAnsi="Times New Roman"/>
          <w:sz w:val="28"/>
          <w:szCs w:val="28"/>
        </w:rPr>
        <w:t>энергии</w:t>
      </w:r>
      <w:r w:rsidR="001E3EE7">
        <w:rPr>
          <w:rFonts w:ascii="Times New Roman" w:hAnsi="Times New Roman"/>
          <w:sz w:val="28"/>
          <w:szCs w:val="28"/>
        </w:rPr>
        <w:t xml:space="preserve"> и холодной воды</w:t>
      </w:r>
      <w:r w:rsidR="00661C5E" w:rsidRPr="00D6108F">
        <w:rPr>
          <w:rFonts w:ascii="Times New Roman" w:hAnsi="Times New Roman"/>
          <w:sz w:val="28"/>
          <w:szCs w:val="28"/>
        </w:rPr>
        <w:t xml:space="preserve"> муниципальными бюджетными учреждениями увеличивается за счет сниж</w:t>
      </w:r>
      <w:r w:rsidR="00236698">
        <w:rPr>
          <w:rFonts w:ascii="Times New Roman" w:hAnsi="Times New Roman"/>
          <w:sz w:val="28"/>
          <w:szCs w:val="28"/>
        </w:rPr>
        <w:t xml:space="preserve">ения численности жителей района </w:t>
      </w:r>
      <w:r w:rsidR="00661C5E" w:rsidRPr="00D6108F">
        <w:rPr>
          <w:rFonts w:ascii="Times New Roman" w:hAnsi="Times New Roman"/>
          <w:sz w:val="28"/>
          <w:szCs w:val="28"/>
        </w:rPr>
        <w:t>и  увеличения бюджетных учреждений (</w:t>
      </w:r>
      <w:r w:rsidR="00C4473B">
        <w:rPr>
          <w:rFonts w:ascii="Times New Roman" w:hAnsi="Times New Roman"/>
          <w:sz w:val="28"/>
          <w:szCs w:val="28"/>
        </w:rPr>
        <w:t xml:space="preserve">ввод в эксплуатацию в январе 2015 года детских садов в населенных пунктах Первомайский и </w:t>
      </w:r>
      <w:proofErr w:type="spellStart"/>
      <w:r w:rsidR="00C4473B">
        <w:rPr>
          <w:rFonts w:ascii="Times New Roman" w:hAnsi="Times New Roman"/>
          <w:sz w:val="28"/>
          <w:szCs w:val="28"/>
        </w:rPr>
        <w:t>Мирсаново</w:t>
      </w:r>
      <w:proofErr w:type="spellEnd"/>
      <w:r w:rsidR="00C4473B">
        <w:rPr>
          <w:rFonts w:ascii="Times New Roman" w:hAnsi="Times New Roman"/>
          <w:sz w:val="28"/>
          <w:szCs w:val="28"/>
        </w:rPr>
        <w:t>, в августе 2015 года в с</w:t>
      </w:r>
      <w:proofErr w:type="gramStart"/>
      <w:r w:rsidR="00C4473B">
        <w:rPr>
          <w:rFonts w:ascii="Times New Roman" w:hAnsi="Times New Roman"/>
          <w:sz w:val="28"/>
          <w:szCs w:val="28"/>
        </w:rPr>
        <w:t>.В</w:t>
      </w:r>
      <w:proofErr w:type="gramEnd"/>
      <w:r w:rsidR="00C4473B">
        <w:rPr>
          <w:rFonts w:ascii="Times New Roman" w:hAnsi="Times New Roman"/>
          <w:sz w:val="28"/>
          <w:szCs w:val="28"/>
        </w:rPr>
        <w:t>ерхняя Хила</w:t>
      </w:r>
      <w:r w:rsidR="00661C5E" w:rsidRPr="00D6108F">
        <w:rPr>
          <w:rFonts w:ascii="Times New Roman" w:hAnsi="Times New Roman"/>
          <w:sz w:val="28"/>
          <w:szCs w:val="28"/>
        </w:rPr>
        <w:t xml:space="preserve">). </w:t>
      </w:r>
    </w:p>
    <w:p w:rsidR="00A45F5A" w:rsidRDefault="00A45F5A" w:rsidP="00A45F5A">
      <w:pPr>
        <w:spacing w:line="360" w:lineRule="atLeast"/>
        <w:jc w:val="center"/>
        <w:rPr>
          <w:b/>
          <w:sz w:val="28"/>
          <w:szCs w:val="28"/>
        </w:rPr>
      </w:pPr>
    </w:p>
    <w:p w:rsidR="004C50DD" w:rsidRDefault="004C50DD" w:rsidP="00A45F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45F5A" w:rsidRDefault="00A45F5A" w:rsidP="00A45F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45F5A">
        <w:rPr>
          <w:rFonts w:ascii="Times New Roman" w:hAnsi="Times New Roman"/>
          <w:b/>
          <w:sz w:val="28"/>
          <w:szCs w:val="28"/>
        </w:rPr>
        <w:t xml:space="preserve">Перечень мероприятий по повышению </w:t>
      </w:r>
      <w:proofErr w:type="gramStart"/>
      <w:r w:rsidRPr="00A45F5A">
        <w:rPr>
          <w:rFonts w:ascii="Times New Roman" w:hAnsi="Times New Roman"/>
          <w:b/>
          <w:sz w:val="28"/>
          <w:szCs w:val="28"/>
        </w:rPr>
        <w:t xml:space="preserve">результативности деятельности органов местного самоуправления </w:t>
      </w: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proofErr w:type="gramEnd"/>
    </w:p>
    <w:p w:rsidR="00A45F5A" w:rsidRPr="00A45F5A" w:rsidRDefault="00A45F5A" w:rsidP="00A45F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45F5A" w:rsidRPr="00A45F5A" w:rsidRDefault="00A45F5A" w:rsidP="00A45F5A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402"/>
        <w:gridCol w:w="1701"/>
        <w:gridCol w:w="1985"/>
        <w:gridCol w:w="2126"/>
      </w:tblGrid>
      <w:tr w:rsidR="00A45F5A" w:rsidRPr="00BE4774" w:rsidTr="0054708A">
        <w:tc>
          <w:tcPr>
            <w:tcW w:w="67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BE477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E477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E477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BE477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74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A45F5A" w:rsidRPr="00BE4774" w:rsidRDefault="00A45F5A" w:rsidP="00A45F5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74">
              <w:rPr>
                <w:rFonts w:ascii="Times New Roman" w:hAnsi="Times New Roman"/>
                <w:b/>
                <w:sz w:val="28"/>
                <w:szCs w:val="28"/>
              </w:rPr>
              <w:t>Сроки выполнения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74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126" w:type="dxa"/>
          </w:tcPr>
          <w:p w:rsidR="00A45F5A" w:rsidRPr="00BE4774" w:rsidRDefault="0054708A" w:rsidP="00A45F5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4774">
              <w:rPr>
                <w:rFonts w:ascii="Times New Roman" w:hAnsi="Times New Roman"/>
                <w:b/>
                <w:sz w:val="28"/>
                <w:szCs w:val="28"/>
              </w:rPr>
              <w:t>Результативност</w:t>
            </w:r>
            <w:r w:rsidR="00A45F5A" w:rsidRPr="00BE4774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45F5A" w:rsidRPr="00BE4774" w:rsidRDefault="00A45F5A" w:rsidP="00B6425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Проведение мониторинга социально-экономического развития </w:t>
            </w:r>
            <w:r w:rsidR="00B64257"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B64257" w:rsidRPr="00BE4774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="00B64257" w:rsidRPr="00BE4774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» в 201</w:t>
            </w:r>
            <w:r w:rsidR="00A964E7" w:rsidRPr="00BE4774">
              <w:rPr>
                <w:rFonts w:ascii="Times New Roman" w:hAnsi="Times New Roman"/>
                <w:sz w:val="28"/>
                <w:szCs w:val="28"/>
              </w:rPr>
              <w:t>6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701" w:type="dxa"/>
          </w:tcPr>
          <w:p w:rsidR="00A45F5A" w:rsidRPr="00BE4774" w:rsidRDefault="00A964E7" w:rsidP="005470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  <w:r w:rsidR="00BE4774">
              <w:rPr>
                <w:rFonts w:ascii="Times New Roman" w:hAnsi="Times New Roman"/>
                <w:sz w:val="28"/>
                <w:szCs w:val="28"/>
              </w:rPr>
              <w:t xml:space="preserve"> в течение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экономики</w:t>
            </w: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Мониторинг ситуации по основным социально-экономическим показателям с целью принятия мер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A45F5A" w:rsidRPr="00BE4774" w:rsidRDefault="00A45F5A" w:rsidP="00B6425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муниципальной целевой программы «Развитие малого и среднего предпринимательства на территории </w:t>
            </w:r>
            <w:r w:rsidR="00B64257"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B64257" w:rsidRPr="00BE4774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="00B64257" w:rsidRPr="00BE4774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» на 20</w:t>
            </w:r>
            <w:r w:rsidR="00A964E7" w:rsidRPr="00BE4774">
              <w:rPr>
                <w:rFonts w:ascii="Times New Roman" w:hAnsi="Times New Roman"/>
                <w:sz w:val="28"/>
                <w:szCs w:val="28"/>
              </w:rPr>
              <w:t>16</w:t>
            </w:r>
            <w:r w:rsidR="00F84C92" w:rsidRPr="00BE4774">
              <w:rPr>
                <w:rFonts w:ascii="Times New Roman" w:hAnsi="Times New Roman"/>
                <w:sz w:val="28"/>
                <w:szCs w:val="28"/>
              </w:rPr>
              <w:t>-2020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  <w:tc>
          <w:tcPr>
            <w:tcW w:w="1701" w:type="dxa"/>
          </w:tcPr>
          <w:p w:rsidR="00A45F5A" w:rsidRPr="00BE4774" w:rsidRDefault="00BE4774" w:rsidP="005470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экономики,</w:t>
            </w:r>
          </w:p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по управлению имуществом</w:t>
            </w:r>
            <w:r w:rsidR="00B64257" w:rsidRPr="00BE4774">
              <w:rPr>
                <w:rFonts w:ascii="Times New Roman" w:hAnsi="Times New Roman"/>
                <w:sz w:val="28"/>
                <w:szCs w:val="28"/>
              </w:rPr>
              <w:t xml:space="preserve"> и земельным отношениям</w:t>
            </w: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Поддержка субъектов малого и среднего предпринимательства: финансовая, имущественная, консультационная 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Организация и проведение Совета по развитию малого и среднего предпринимательства</w:t>
            </w:r>
          </w:p>
        </w:tc>
        <w:tc>
          <w:tcPr>
            <w:tcW w:w="1701" w:type="dxa"/>
          </w:tcPr>
          <w:p w:rsidR="00A45F5A" w:rsidRPr="00BE4774" w:rsidRDefault="00A45F5A" w:rsidP="005470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Ежеквартально   согласно плану работы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экономики</w:t>
            </w:r>
          </w:p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Выявление проблем, обсуждение и выработка конструктивных решений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02" w:type="dxa"/>
          </w:tcPr>
          <w:p w:rsidR="00A45F5A" w:rsidRPr="00BE4774" w:rsidRDefault="00A45F5A" w:rsidP="005612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Работа с предприятиями</w:t>
            </w:r>
            <w:r w:rsidR="00561220" w:rsidRPr="00BE4774">
              <w:rPr>
                <w:rFonts w:ascii="Times New Roman" w:hAnsi="Times New Roman"/>
                <w:sz w:val="28"/>
                <w:szCs w:val="28"/>
              </w:rPr>
              <w:t xml:space="preserve"> и субъектами предпринимательства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1220" w:rsidRPr="00BE4774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по реализации  инвестиционных проектов</w:t>
            </w:r>
          </w:p>
        </w:tc>
        <w:tc>
          <w:tcPr>
            <w:tcW w:w="1701" w:type="dxa"/>
          </w:tcPr>
          <w:p w:rsidR="00A45F5A" w:rsidRPr="00BE4774" w:rsidRDefault="00BE4774" w:rsidP="005470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экономики</w:t>
            </w:r>
          </w:p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45F5A" w:rsidRPr="00BE4774" w:rsidRDefault="00A45F5A" w:rsidP="0054708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Привлечение инвестиций в экономику </w:t>
            </w:r>
            <w:r w:rsidR="0054708A" w:rsidRPr="00BE4774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A45F5A" w:rsidRPr="00BE4774" w:rsidRDefault="00561220" w:rsidP="005612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Актуализация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 инвестиционного паспорта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</w:tcPr>
          <w:p w:rsidR="00A45F5A" w:rsidRPr="00BE4774" w:rsidRDefault="00A45F5A" w:rsidP="00BE477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1-ое полу</w:t>
            </w:r>
            <w:r w:rsidR="00A964E7" w:rsidRPr="00BE4774">
              <w:rPr>
                <w:rFonts w:ascii="Times New Roman" w:hAnsi="Times New Roman"/>
                <w:sz w:val="28"/>
                <w:szCs w:val="28"/>
              </w:rPr>
              <w:t xml:space="preserve">годие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экономики</w:t>
            </w:r>
          </w:p>
        </w:tc>
        <w:tc>
          <w:tcPr>
            <w:tcW w:w="2126" w:type="dxa"/>
          </w:tcPr>
          <w:p w:rsidR="00A45F5A" w:rsidRPr="00BE4774" w:rsidRDefault="00A45F5A" w:rsidP="0054708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Отражение инвестиционного потенциала </w:t>
            </w:r>
            <w:r w:rsidR="0054708A" w:rsidRPr="00BE4774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с целью привлечения инвесторов</w:t>
            </w:r>
          </w:p>
        </w:tc>
      </w:tr>
      <w:tr w:rsidR="00A964E7" w:rsidRPr="00BE4774" w:rsidTr="0054708A">
        <w:tc>
          <w:tcPr>
            <w:tcW w:w="675" w:type="dxa"/>
          </w:tcPr>
          <w:p w:rsidR="00A964E7" w:rsidRPr="00BE4774" w:rsidRDefault="00A964E7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A964E7" w:rsidRPr="00BE4774" w:rsidRDefault="00FE5653" w:rsidP="005612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Проведение организационных мероприятий по формированию документов стратегического планирования</w:t>
            </w:r>
          </w:p>
        </w:tc>
        <w:tc>
          <w:tcPr>
            <w:tcW w:w="1701" w:type="dxa"/>
          </w:tcPr>
          <w:p w:rsidR="00A964E7" w:rsidRPr="00BE4774" w:rsidRDefault="00FE5653" w:rsidP="005470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</w:tcPr>
          <w:p w:rsidR="00FE5653" w:rsidRPr="00BE4774" w:rsidRDefault="00FE5653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экономики</w:t>
            </w:r>
          </w:p>
          <w:p w:rsidR="00A964E7" w:rsidRPr="00BE4774" w:rsidRDefault="00A964E7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Структурные подразделения района</w:t>
            </w:r>
          </w:p>
        </w:tc>
        <w:tc>
          <w:tcPr>
            <w:tcW w:w="2126" w:type="dxa"/>
          </w:tcPr>
          <w:p w:rsidR="00A964E7" w:rsidRPr="00BE4774" w:rsidRDefault="00FE5653" w:rsidP="0054708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Реализация положений Федерального закона от 28.06.2014 № 172 – ФЗ, распоряжения Правительства Забайкальского края от 24.10.2014 № 616 - </w:t>
            </w:r>
            <w:proofErr w:type="spellStart"/>
            <w:proofErr w:type="gramStart"/>
            <w:r w:rsidRPr="00BE4774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32400C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A45F5A" w:rsidRPr="00BE4774" w:rsidRDefault="003A5619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Внедрение программного комплекса «</w:t>
            </w:r>
            <w:r w:rsidRPr="00BE4774">
              <w:rPr>
                <w:rFonts w:ascii="Times New Roman" w:hAnsi="Times New Roman"/>
                <w:sz w:val="28"/>
                <w:szCs w:val="28"/>
                <w:lang w:val="en-US"/>
              </w:rPr>
              <w:t>SAUMI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» по учету предоставленных земельных участков в пользование и собственность</w:t>
            </w:r>
          </w:p>
        </w:tc>
        <w:tc>
          <w:tcPr>
            <w:tcW w:w="1701" w:type="dxa"/>
          </w:tcPr>
          <w:p w:rsidR="00A45F5A" w:rsidRPr="00BE4774" w:rsidRDefault="00A45F5A" w:rsidP="0054708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по управлению имуществом</w:t>
            </w:r>
            <w:r w:rsidR="003A5619" w:rsidRPr="00BE4774">
              <w:rPr>
                <w:rFonts w:ascii="Times New Roman" w:hAnsi="Times New Roman"/>
                <w:sz w:val="28"/>
                <w:szCs w:val="28"/>
              </w:rPr>
              <w:t xml:space="preserve"> и земельным отношениям</w:t>
            </w:r>
          </w:p>
        </w:tc>
        <w:tc>
          <w:tcPr>
            <w:tcW w:w="2126" w:type="dxa"/>
            <w:vMerge w:val="restart"/>
          </w:tcPr>
          <w:p w:rsidR="0054708A" w:rsidRPr="00BE4774" w:rsidRDefault="0054708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54708A" w:rsidRPr="00BE4774" w:rsidRDefault="0054708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Повышение результативности использования земельных ресурсов с целью увеличения налогооблагаемой базы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32400C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A45F5A" w:rsidRPr="00BE4774" w:rsidRDefault="003A5619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Полное межведомственное взаимодействие с федеральными органами по предоставлению сведений о земельных участках и расположенных на них объектах недвижимости для сокращения сроков предоставления земельных участков в аренду, собственность</w:t>
            </w:r>
          </w:p>
        </w:tc>
        <w:tc>
          <w:tcPr>
            <w:tcW w:w="1701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по управлению имуществом</w:t>
            </w:r>
            <w:r w:rsidR="00592DA5" w:rsidRPr="00BE4774">
              <w:rPr>
                <w:rFonts w:ascii="Times New Roman" w:hAnsi="Times New Roman"/>
                <w:sz w:val="28"/>
                <w:szCs w:val="28"/>
              </w:rPr>
              <w:t xml:space="preserve"> и земельным отношениям</w:t>
            </w:r>
          </w:p>
        </w:tc>
        <w:tc>
          <w:tcPr>
            <w:tcW w:w="2126" w:type="dxa"/>
            <w:vMerge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F5A" w:rsidRPr="00BE4774" w:rsidTr="0054708A">
        <w:trPr>
          <w:trHeight w:val="5401"/>
        </w:trPr>
        <w:tc>
          <w:tcPr>
            <w:tcW w:w="675" w:type="dxa"/>
          </w:tcPr>
          <w:p w:rsidR="00A45F5A" w:rsidRPr="00BE4774" w:rsidRDefault="0032400C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Выявление собственников земельных участков и привлечение их к налогообложению, содействие в оформлении прав собственности на земельные участки, привлечение к административной ответственности за уклонение от оформления документов на возникновение права собственности </w:t>
            </w:r>
          </w:p>
        </w:tc>
        <w:tc>
          <w:tcPr>
            <w:tcW w:w="1701" w:type="dxa"/>
          </w:tcPr>
          <w:p w:rsidR="00A45F5A" w:rsidRPr="00BE4774" w:rsidRDefault="00592DA5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по управлению имуществом</w:t>
            </w:r>
            <w:r w:rsidR="00592DA5" w:rsidRPr="00BE4774">
              <w:rPr>
                <w:rFonts w:ascii="Times New Roman" w:hAnsi="Times New Roman"/>
                <w:sz w:val="28"/>
                <w:szCs w:val="28"/>
              </w:rPr>
              <w:t xml:space="preserve"> и земельным отношениям</w:t>
            </w:r>
          </w:p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Дальнейшее проведение инвентаризации земельных участков, выявление фактических землепользователей, проверка наличия у них правоустанавливающих документов на данные земельные участки или понуждение к оформлению правоустанавливающих документов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32400C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vAlign w:val="center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Проведение мониторинга качества предоставления муниципальных услуг</w:t>
            </w:r>
          </w:p>
        </w:tc>
        <w:tc>
          <w:tcPr>
            <w:tcW w:w="1701" w:type="dxa"/>
          </w:tcPr>
          <w:p w:rsidR="00A45F5A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</w:t>
            </w:r>
            <w:r w:rsidR="00592DA5" w:rsidRPr="00BE4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BE4774" w:rsidRDefault="00592DA5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Комитет экономики и структурные подразделения </w:t>
            </w: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оказываемых муниципальных услуг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1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E477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выполнением мероприятий по вопросам организации безопасности дорожного движения </w:t>
            </w:r>
          </w:p>
        </w:tc>
        <w:tc>
          <w:tcPr>
            <w:tcW w:w="1701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1985" w:type="dxa"/>
          </w:tcPr>
          <w:p w:rsidR="00A45F5A" w:rsidRPr="00BE4774" w:rsidRDefault="00CB3E28" w:rsidP="00CB3E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Управление инвестиционной политики и развитию инфраструктуры</w:t>
            </w:r>
          </w:p>
        </w:tc>
        <w:tc>
          <w:tcPr>
            <w:tcW w:w="2126" w:type="dxa"/>
            <w:vMerge w:val="restart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Снижение безопасности дорожного движения и приведение дорожных покрытий в соответствие с нормативными требованиями к качеству автомобильных дорог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1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E477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BE4774">
              <w:rPr>
                <w:rFonts w:ascii="Times New Roman" w:hAnsi="Times New Roman"/>
                <w:sz w:val="28"/>
                <w:szCs w:val="28"/>
              </w:rPr>
              <w:t xml:space="preserve"> состоянием и ремонтом дорог местного значения</w:t>
            </w:r>
          </w:p>
        </w:tc>
        <w:tc>
          <w:tcPr>
            <w:tcW w:w="1701" w:type="dxa"/>
          </w:tcPr>
          <w:p w:rsidR="00A45F5A" w:rsidRPr="00BE4774" w:rsidRDefault="00C602FD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жилищно-коммунального хозяйства</w:t>
            </w:r>
          </w:p>
        </w:tc>
        <w:tc>
          <w:tcPr>
            <w:tcW w:w="2126" w:type="dxa"/>
            <w:vMerge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1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Проведение собеседования с руководителями школ, дающих низкие результаты ГИА, ЕГЭ</w:t>
            </w:r>
          </w:p>
        </w:tc>
        <w:tc>
          <w:tcPr>
            <w:tcW w:w="1701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 раза в год</w:t>
            </w:r>
          </w:p>
        </w:tc>
        <w:tc>
          <w:tcPr>
            <w:tcW w:w="1985" w:type="dxa"/>
          </w:tcPr>
          <w:p w:rsidR="00A45F5A" w:rsidRPr="00BE4774" w:rsidRDefault="005F7510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2126" w:type="dxa"/>
            <w:vMerge w:val="restart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Анализ деятельности администраций образовательных учреждений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(ОУ), реализации планов работы ОУ по подготовке к ГИА, ЕГЭ. Своевременная корректировка деятельности ОУ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Организация мониторинга работы школ по подготовке к ГИА, ЕГЭ</w:t>
            </w:r>
          </w:p>
        </w:tc>
        <w:tc>
          <w:tcPr>
            <w:tcW w:w="1701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1985" w:type="dxa"/>
          </w:tcPr>
          <w:p w:rsidR="00A45F5A" w:rsidRPr="00BE4774" w:rsidRDefault="005F7510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2126" w:type="dxa"/>
            <w:vMerge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Проведение тренировочных экзаменов в ОУ</w:t>
            </w:r>
          </w:p>
        </w:tc>
        <w:tc>
          <w:tcPr>
            <w:tcW w:w="1701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согласно планам работы ОУ </w:t>
            </w:r>
          </w:p>
        </w:tc>
        <w:tc>
          <w:tcPr>
            <w:tcW w:w="1985" w:type="dxa"/>
          </w:tcPr>
          <w:p w:rsidR="00A45F5A" w:rsidRPr="00BE4774" w:rsidRDefault="005F7510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 образования, руководители ОУ</w:t>
            </w: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Повышение качества обучения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1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Увеличение числа мест  </w:t>
            </w:r>
            <w:proofErr w:type="gramStart"/>
            <w:r w:rsidRPr="00BE4774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дошкольных образовательных учреждений</w:t>
            </w:r>
          </w:p>
        </w:tc>
        <w:tc>
          <w:tcPr>
            <w:tcW w:w="1701" w:type="dxa"/>
          </w:tcPr>
          <w:p w:rsidR="00A45F5A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  года</w:t>
            </w:r>
          </w:p>
        </w:tc>
        <w:tc>
          <w:tcPr>
            <w:tcW w:w="1985" w:type="dxa"/>
          </w:tcPr>
          <w:p w:rsidR="005F7510" w:rsidRPr="00BE4774" w:rsidRDefault="005F7510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  <w:p w:rsidR="00A45F5A" w:rsidRPr="00BE4774" w:rsidRDefault="005F7510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2126" w:type="dxa"/>
          </w:tcPr>
          <w:p w:rsidR="005F7510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Устройство детей в дошкольные образовательные учреждения за счет 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открытия детского сада в здании бывшего центра «Сибиряк»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1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Дальнейшая работа по расширению сети альтернативных форм дошкольного образования на базе муниципальных дошкольных образовательных учреждений.</w:t>
            </w:r>
          </w:p>
        </w:tc>
        <w:tc>
          <w:tcPr>
            <w:tcW w:w="1701" w:type="dxa"/>
          </w:tcPr>
          <w:p w:rsidR="00A45F5A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  года</w:t>
            </w:r>
          </w:p>
        </w:tc>
        <w:tc>
          <w:tcPr>
            <w:tcW w:w="1985" w:type="dxa"/>
          </w:tcPr>
          <w:p w:rsidR="00A45F5A" w:rsidRPr="00BE4774" w:rsidRDefault="005F7510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2126" w:type="dxa"/>
          </w:tcPr>
          <w:p w:rsidR="00A45F5A" w:rsidRPr="00BE4774" w:rsidRDefault="005F7510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Увеличение охвата детей дошкольного возраста альтернативными формами образования, улучшение качества дошкольного образования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1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Моделирование и комплектование единого фонда и фондов библиотек с учетом интересов и запросов читателей, программ развития культуры чтения, активное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внедрение электронного каталога</w:t>
            </w:r>
          </w:p>
        </w:tc>
        <w:tc>
          <w:tcPr>
            <w:tcW w:w="1701" w:type="dxa"/>
          </w:tcPr>
          <w:p w:rsidR="00A45F5A" w:rsidRPr="00BE4774" w:rsidRDefault="00A45F5A" w:rsidP="005F75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 w:rsidR="005F7510" w:rsidRPr="00BE4774">
              <w:rPr>
                <w:rFonts w:ascii="Times New Roman" w:hAnsi="Times New Roman"/>
                <w:sz w:val="28"/>
                <w:szCs w:val="28"/>
              </w:rPr>
              <w:t>4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-2018 г.г.</w:t>
            </w:r>
          </w:p>
        </w:tc>
        <w:tc>
          <w:tcPr>
            <w:tcW w:w="1985" w:type="dxa"/>
          </w:tcPr>
          <w:p w:rsidR="00A45F5A" w:rsidRPr="00BE4774" w:rsidRDefault="005F7510" w:rsidP="005F75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Комитет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культуры, централизованная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районная библиотека</w:t>
            </w: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Пополнение библиотечного фонда с учетом применения современных информационных технологий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Развитие современных форм </w:t>
            </w:r>
            <w:proofErr w:type="spellStart"/>
            <w:r w:rsidRPr="00BE4774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деятельности, приобщение жителей к культурному развитию и самообразованию</w:t>
            </w:r>
          </w:p>
        </w:tc>
        <w:tc>
          <w:tcPr>
            <w:tcW w:w="1701" w:type="dxa"/>
          </w:tcPr>
          <w:p w:rsidR="00A45F5A" w:rsidRPr="00BE4774" w:rsidRDefault="005F7510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2014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>-2018 г.г.</w:t>
            </w:r>
          </w:p>
        </w:tc>
        <w:tc>
          <w:tcPr>
            <w:tcW w:w="1985" w:type="dxa"/>
          </w:tcPr>
          <w:p w:rsidR="00A45F5A" w:rsidRPr="00BE4774" w:rsidRDefault="005F7510" w:rsidP="005F75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Комитет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культуры, </w:t>
            </w:r>
            <w:proofErr w:type="spellStart"/>
            <w:r w:rsidR="00A45F5A" w:rsidRPr="00BE4774">
              <w:rPr>
                <w:rFonts w:ascii="Times New Roman" w:hAnsi="Times New Roman"/>
                <w:sz w:val="28"/>
                <w:szCs w:val="28"/>
              </w:rPr>
              <w:t>культурно-досуговые</w:t>
            </w:r>
            <w:proofErr w:type="spellEnd"/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 центры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2126" w:type="dxa"/>
          </w:tcPr>
          <w:p w:rsidR="00A45F5A" w:rsidRPr="00BE4774" w:rsidRDefault="00A45F5A" w:rsidP="005F75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Увеличение доли населения </w:t>
            </w:r>
            <w:r w:rsidR="005F7510"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привлекаемого к участию в культурно-массовых мероприятиях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32400C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Сохранение национальных исторических традиций, обычаев народов Забайкалья</w:t>
            </w:r>
          </w:p>
        </w:tc>
        <w:tc>
          <w:tcPr>
            <w:tcW w:w="1701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1985" w:type="dxa"/>
          </w:tcPr>
          <w:p w:rsidR="00A45F5A" w:rsidRPr="00BE4774" w:rsidRDefault="000E265C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Комитет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>культуры</w:t>
            </w:r>
          </w:p>
        </w:tc>
        <w:tc>
          <w:tcPr>
            <w:tcW w:w="2126" w:type="dxa"/>
          </w:tcPr>
          <w:p w:rsidR="00A45F5A" w:rsidRPr="00BE4774" w:rsidRDefault="00A45F5A" w:rsidP="000E265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Укрепление связей и дружбы проживающих на территории </w:t>
            </w:r>
            <w:r w:rsidR="000E265C" w:rsidRPr="00BE4774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национальностей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A45F5A" w:rsidRPr="00BE4774" w:rsidRDefault="00A45F5A" w:rsidP="000E265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Реализация </w:t>
            </w:r>
            <w:r w:rsidR="000E265C" w:rsidRPr="00BE4774">
              <w:rPr>
                <w:rFonts w:ascii="Times New Roman" w:hAnsi="Times New Roman"/>
                <w:sz w:val="28"/>
                <w:szCs w:val="28"/>
              </w:rPr>
              <w:t xml:space="preserve">календарного плана спортивных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мероприятий</w:t>
            </w:r>
            <w:r w:rsidR="000E265C" w:rsidRPr="00BE4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A45F5A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</w:tcPr>
          <w:p w:rsidR="00A45F5A" w:rsidRPr="00BE4774" w:rsidRDefault="000E265C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Органы местного самоуправления района</w:t>
            </w:r>
          </w:p>
          <w:p w:rsidR="000E265C" w:rsidRPr="00BE4774" w:rsidRDefault="000E265C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45F5A" w:rsidRPr="00BE4774" w:rsidRDefault="00A45F5A" w:rsidP="000E265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приобщение к спорту населения </w:t>
            </w:r>
            <w:r w:rsidR="000E265C"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A45F5A" w:rsidRPr="00BE4774" w:rsidTr="0054708A">
        <w:trPr>
          <w:trHeight w:val="1296"/>
        </w:trPr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A45F5A" w:rsidRPr="00BE4774" w:rsidRDefault="00A45F5A" w:rsidP="000E265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Организация и обеспечение исполнения бюджета </w:t>
            </w:r>
            <w:r w:rsidR="000E265C"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0E265C" w:rsidRPr="00BE4774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="000E265C" w:rsidRPr="00BE4774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» в соответствии с требованиями Бюджетного кодекса РФ</w:t>
            </w:r>
          </w:p>
        </w:tc>
        <w:tc>
          <w:tcPr>
            <w:tcW w:w="1701" w:type="dxa"/>
          </w:tcPr>
          <w:p w:rsidR="00A45F5A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 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по финансам</w:t>
            </w:r>
          </w:p>
        </w:tc>
        <w:tc>
          <w:tcPr>
            <w:tcW w:w="2126" w:type="dxa"/>
          </w:tcPr>
          <w:p w:rsidR="00A45F5A" w:rsidRPr="00BE4774" w:rsidRDefault="00A45F5A" w:rsidP="000E265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Увеличение доходов бюджета </w:t>
            </w:r>
            <w:r w:rsidR="000E265C"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и их эффективное расходование 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Работа межведомственных комиссий по укреплению налоговой и бюджетной дисциплины, по проблемам оплаты труда, по легализации объектов налогообложения </w:t>
            </w:r>
          </w:p>
        </w:tc>
        <w:tc>
          <w:tcPr>
            <w:tcW w:w="1701" w:type="dxa"/>
          </w:tcPr>
          <w:p w:rsidR="00A45F5A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  года</w:t>
            </w:r>
          </w:p>
        </w:tc>
        <w:tc>
          <w:tcPr>
            <w:tcW w:w="1985" w:type="dxa"/>
          </w:tcPr>
          <w:p w:rsidR="000E265C" w:rsidRPr="00BE4774" w:rsidRDefault="0054708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</w:t>
            </w:r>
            <w:r w:rsidR="000E265C" w:rsidRPr="00BE4774">
              <w:rPr>
                <w:rFonts w:ascii="Times New Roman" w:hAnsi="Times New Roman"/>
                <w:sz w:val="28"/>
                <w:szCs w:val="28"/>
              </w:rPr>
              <w:t>омитет экономики</w:t>
            </w:r>
          </w:p>
          <w:p w:rsidR="00A45F5A" w:rsidRPr="00BE4774" w:rsidRDefault="00A45F5A" w:rsidP="00A25D4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45F5A" w:rsidRPr="00BE4774" w:rsidRDefault="00A45F5A" w:rsidP="000E265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мобилизация дополнительных доходов в бюджет </w:t>
            </w:r>
            <w:r w:rsidR="000E265C"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A45F5A" w:rsidRPr="00BE4774" w:rsidRDefault="00A45F5A" w:rsidP="006963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Осуществление совместной работы с налоговыми органами и индивидуальной работы с налогоплательщиками, имеющими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задолженность по налоговым платежам  в бюджет </w:t>
            </w:r>
            <w:r w:rsidR="006963DB" w:rsidRPr="00BE4774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  <w:tc>
          <w:tcPr>
            <w:tcW w:w="1701" w:type="dxa"/>
          </w:tcPr>
          <w:p w:rsidR="00A45F5A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в течение 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комитет по </w:t>
            </w:r>
            <w:r w:rsidR="00A25D4B" w:rsidRPr="00BE4774">
              <w:rPr>
                <w:rFonts w:ascii="Times New Roman" w:hAnsi="Times New Roman"/>
                <w:sz w:val="28"/>
                <w:szCs w:val="28"/>
              </w:rPr>
              <w:t>экономики</w:t>
            </w:r>
          </w:p>
          <w:p w:rsidR="006963DB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снижение задолженности и повышение уровня собираемости по налоговым и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неналоговым доходам совместно с налоговыми органами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A45F5A" w:rsidRPr="00BE4774" w:rsidRDefault="00A45F5A" w:rsidP="006963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Мониторинг направления собственных доходов </w:t>
            </w:r>
            <w:r w:rsidR="006963DB"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на выполнение его расходных обязательств и решения вопросов местного значения</w:t>
            </w:r>
          </w:p>
        </w:tc>
        <w:tc>
          <w:tcPr>
            <w:tcW w:w="1701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по финансам</w:t>
            </w: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Повышение эффективности использования собственных доходов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A45F5A" w:rsidRPr="00BE4774" w:rsidRDefault="00A45F5A" w:rsidP="006963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Подготовка в соответствии с требованиями Бюджетного кодекса РФ проекта бюджета </w:t>
            </w:r>
            <w:r w:rsidR="006963DB" w:rsidRPr="00BE477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6963DB" w:rsidRPr="00BE4774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="006963DB" w:rsidRPr="00BE4774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» на 201</w:t>
            </w:r>
            <w:r w:rsidR="000E460E" w:rsidRPr="00BE4774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год и плановый период 201</w:t>
            </w:r>
            <w:r w:rsidR="000E460E" w:rsidRPr="00BE4774">
              <w:rPr>
                <w:rFonts w:ascii="Times New Roman" w:hAnsi="Times New Roman"/>
                <w:sz w:val="28"/>
                <w:szCs w:val="28"/>
              </w:rPr>
              <w:t>8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-201</w:t>
            </w:r>
            <w:r w:rsidR="000E460E" w:rsidRPr="00BE4774">
              <w:rPr>
                <w:rFonts w:ascii="Times New Roman" w:hAnsi="Times New Roman"/>
                <w:sz w:val="28"/>
                <w:szCs w:val="28"/>
              </w:rPr>
              <w:t>9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</w:tcPr>
          <w:p w:rsidR="00A45F5A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6963DB" w:rsidRPr="00BE4774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-</w:t>
            </w:r>
            <w:r w:rsidRPr="00BE477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 xml:space="preserve">У кварталы 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по финансам</w:t>
            </w: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своевременное и качественное финансирование деятельности ОМСУ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эффективности управления государственной и муниципальной собственностью </w:t>
            </w:r>
          </w:p>
        </w:tc>
        <w:tc>
          <w:tcPr>
            <w:tcW w:w="1701" w:type="dxa"/>
          </w:tcPr>
          <w:p w:rsidR="00A45F5A" w:rsidRPr="00BE4774" w:rsidRDefault="00A45F5A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в течение  года</w:t>
            </w:r>
          </w:p>
        </w:tc>
        <w:tc>
          <w:tcPr>
            <w:tcW w:w="1985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комитет по управлению имуществом</w:t>
            </w:r>
            <w:r w:rsidR="006963DB" w:rsidRPr="00BE4774">
              <w:rPr>
                <w:rFonts w:ascii="Times New Roman" w:hAnsi="Times New Roman"/>
                <w:sz w:val="28"/>
                <w:szCs w:val="28"/>
              </w:rPr>
              <w:t xml:space="preserve"> и земельным отношениям</w:t>
            </w:r>
            <w:r w:rsidRPr="00BE4774">
              <w:rPr>
                <w:rFonts w:ascii="Times New Roman" w:hAnsi="Times New Roman"/>
                <w:sz w:val="28"/>
                <w:szCs w:val="28"/>
              </w:rPr>
              <w:t>, комитет по финансам</w:t>
            </w:r>
          </w:p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Увеличение доходов от использования муниципального имущества</w:t>
            </w:r>
          </w:p>
        </w:tc>
      </w:tr>
      <w:tr w:rsidR="00A45F5A" w:rsidRPr="00BE4774" w:rsidTr="0054708A">
        <w:tc>
          <w:tcPr>
            <w:tcW w:w="67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2</w:t>
            </w:r>
            <w:r w:rsidR="0032400C" w:rsidRPr="00BE477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Мониторинг лимитов потребления энергоресурсов муниципальными бюджетными учреждениями </w:t>
            </w:r>
          </w:p>
        </w:tc>
        <w:tc>
          <w:tcPr>
            <w:tcW w:w="1701" w:type="dxa"/>
          </w:tcPr>
          <w:p w:rsidR="00A45F5A" w:rsidRPr="00BE4774" w:rsidRDefault="006963DB" w:rsidP="0032400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A45F5A" w:rsidRPr="00BE4774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5" w:type="dxa"/>
          </w:tcPr>
          <w:p w:rsidR="00A45F5A" w:rsidRPr="00BE4774" w:rsidRDefault="006963DB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Управление инвестиционной политики и развитию инфраструктуры</w:t>
            </w:r>
          </w:p>
        </w:tc>
        <w:tc>
          <w:tcPr>
            <w:tcW w:w="2126" w:type="dxa"/>
          </w:tcPr>
          <w:p w:rsidR="00A45F5A" w:rsidRPr="00BE4774" w:rsidRDefault="00A45F5A" w:rsidP="00A45F5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E4774">
              <w:rPr>
                <w:rFonts w:ascii="Times New Roman" w:hAnsi="Times New Roman"/>
                <w:sz w:val="28"/>
                <w:szCs w:val="28"/>
              </w:rPr>
              <w:t>Снижение объема потребления энергоресурсов муниципальными бюджетными учреждениями</w:t>
            </w:r>
          </w:p>
        </w:tc>
      </w:tr>
    </w:tbl>
    <w:p w:rsidR="00F243A6" w:rsidRDefault="00F243A6" w:rsidP="00D411AA"/>
    <w:sectPr w:rsidR="00F243A6" w:rsidSect="00D411AA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slon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B4044"/>
    <w:multiLevelType w:val="hybridMultilevel"/>
    <w:tmpl w:val="F498F5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F841E7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2026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04758"/>
    <w:multiLevelType w:val="hybridMultilevel"/>
    <w:tmpl w:val="18CE0740"/>
    <w:lvl w:ilvl="0" w:tplc="55BA1D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E14A3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74D56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23059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01A85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F5BB1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27032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F1138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BB420B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A1B1762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EE303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274B8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D2286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A016D9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155E2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854C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20616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C947C4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72257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73263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B359E0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E70BEE"/>
    <w:multiLevelType w:val="hybridMultilevel"/>
    <w:tmpl w:val="CCBAA58A"/>
    <w:lvl w:ilvl="0" w:tplc="F370D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5A05002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252495"/>
    <w:multiLevelType w:val="hybridMultilevel"/>
    <w:tmpl w:val="F8C8C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4"/>
  </w:num>
  <w:num w:numId="4">
    <w:abstractNumId w:val="10"/>
  </w:num>
  <w:num w:numId="5">
    <w:abstractNumId w:val="2"/>
  </w:num>
  <w:num w:numId="6">
    <w:abstractNumId w:val="26"/>
  </w:num>
  <w:num w:numId="7">
    <w:abstractNumId w:val="25"/>
  </w:num>
  <w:num w:numId="8">
    <w:abstractNumId w:val="4"/>
  </w:num>
  <w:num w:numId="9">
    <w:abstractNumId w:val="19"/>
  </w:num>
  <w:num w:numId="10">
    <w:abstractNumId w:val="12"/>
  </w:num>
  <w:num w:numId="11">
    <w:abstractNumId w:val="17"/>
  </w:num>
  <w:num w:numId="12">
    <w:abstractNumId w:val="1"/>
  </w:num>
  <w:num w:numId="13">
    <w:abstractNumId w:val="18"/>
  </w:num>
  <w:num w:numId="14">
    <w:abstractNumId w:val="11"/>
  </w:num>
  <w:num w:numId="15">
    <w:abstractNumId w:val="15"/>
  </w:num>
  <w:num w:numId="16">
    <w:abstractNumId w:val="23"/>
  </w:num>
  <w:num w:numId="17">
    <w:abstractNumId w:val="20"/>
  </w:num>
  <w:num w:numId="18">
    <w:abstractNumId w:val="13"/>
  </w:num>
  <w:num w:numId="19">
    <w:abstractNumId w:val="8"/>
  </w:num>
  <w:num w:numId="20">
    <w:abstractNumId w:val="21"/>
  </w:num>
  <w:num w:numId="21">
    <w:abstractNumId w:val="5"/>
  </w:num>
  <w:num w:numId="22">
    <w:abstractNumId w:val="22"/>
  </w:num>
  <w:num w:numId="23">
    <w:abstractNumId w:val="14"/>
  </w:num>
  <w:num w:numId="24">
    <w:abstractNumId w:val="16"/>
  </w:num>
  <w:num w:numId="25">
    <w:abstractNumId w:val="9"/>
  </w:num>
  <w:num w:numId="26">
    <w:abstractNumId w:val="7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4DB8"/>
    <w:rsid w:val="0000447E"/>
    <w:rsid w:val="0000614B"/>
    <w:rsid w:val="0001453C"/>
    <w:rsid w:val="00047E0B"/>
    <w:rsid w:val="000516C5"/>
    <w:rsid w:val="00063E61"/>
    <w:rsid w:val="00071E52"/>
    <w:rsid w:val="00093730"/>
    <w:rsid w:val="0009507A"/>
    <w:rsid w:val="000A60A0"/>
    <w:rsid w:val="000D6C2B"/>
    <w:rsid w:val="000E265C"/>
    <w:rsid w:val="000E35C9"/>
    <w:rsid w:val="000E460E"/>
    <w:rsid w:val="0011221E"/>
    <w:rsid w:val="00133710"/>
    <w:rsid w:val="00143D39"/>
    <w:rsid w:val="00146ABD"/>
    <w:rsid w:val="00146FF7"/>
    <w:rsid w:val="001510AA"/>
    <w:rsid w:val="00153414"/>
    <w:rsid w:val="001700F0"/>
    <w:rsid w:val="00174B1E"/>
    <w:rsid w:val="00180A9A"/>
    <w:rsid w:val="00192A53"/>
    <w:rsid w:val="00195235"/>
    <w:rsid w:val="001A2CDD"/>
    <w:rsid w:val="001A6199"/>
    <w:rsid w:val="001B7C9F"/>
    <w:rsid w:val="001C2B72"/>
    <w:rsid w:val="001E3EE7"/>
    <w:rsid w:val="001E6104"/>
    <w:rsid w:val="001F7E0D"/>
    <w:rsid w:val="002230DF"/>
    <w:rsid w:val="00236698"/>
    <w:rsid w:val="00236E4A"/>
    <w:rsid w:val="00241E75"/>
    <w:rsid w:val="0024656D"/>
    <w:rsid w:val="002525A9"/>
    <w:rsid w:val="00254E30"/>
    <w:rsid w:val="00262BFB"/>
    <w:rsid w:val="00273C45"/>
    <w:rsid w:val="00277C60"/>
    <w:rsid w:val="00281858"/>
    <w:rsid w:val="00287215"/>
    <w:rsid w:val="002A0630"/>
    <w:rsid w:val="002A204B"/>
    <w:rsid w:val="002A459E"/>
    <w:rsid w:val="002B1AF9"/>
    <w:rsid w:val="002B7B8A"/>
    <w:rsid w:val="002D43B2"/>
    <w:rsid w:val="002E0569"/>
    <w:rsid w:val="002E70A1"/>
    <w:rsid w:val="002F02D1"/>
    <w:rsid w:val="002F57B1"/>
    <w:rsid w:val="003041BA"/>
    <w:rsid w:val="00304348"/>
    <w:rsid w:val="00306BB7"/>
    <w:rsid w:val="0032400C"/>
    <w:rsid w:val="00344E1F"/>
    <w:rsid w:val="00361505"/>
    <w:rsid w:val="00365B22"/>
    <w:rsid w:val="003705C5"/>
    <w:rsid w:val="00371DD2"/>
    <w:rsid w:val="00385060"/>
    <w:rsid w:val="00395A88"/>
    <w:rsid w:val="003964FE"/>
    <w:rsid w:val="003A5619"/>
    <w:rsid w:val="003B3B84"/>
    <w:rsid w:val="003B7CA0"/>
    <w:rsid w:val="003C2A83"/>
    <w:rsid w:val="003C5447"/>
    <w:rsid w:val="003C7A0E"/>
    <w:rsid w:val="003D3294"/>
    <w:rsid w:val="003D6947"/>
    <w:rsid w:val="003D7788"/>
    <w:rsid w:val="003D7B3B"/>
    <w:rsid w:val="003E354F"/>
    <w:rsid w:val="00422B87"/>
    <w:rsid w:val="00430A0C"/>
    <w:rsid w:val="00442008"/>
    <w:rsid w:val="004511AE"/>
    <w:rsid w:val="0046314A"/>
    <w:rsid w:val="00470310"/>
    <w:rsid w:val="00471B9C"/>
    <w:rsid w:val="0047425B"/>
    <w:rsid w:val="00477BC2"/>
    <w:rsid w:val="00480D26"/>
    <w:rsid w:val="004A5883"/>
    <w:rsid w:val="004C0D8E"/>
    <w:rsid w:val="004C17D9"/>
    <w:rsid w:val="004C50DD"/>
    <w:rsid w:val="004C6537"/>
    <w:rsid w:val="004D0FC5"/>
    <w:rsid w:val="004E4D1C"/>
    <w:rsid w:val="004E5F82"/>
    <w:rsid w:val="004F0AB9"/>
    <w:rsid w:val="004F22A1"/>
    <w:rsid w:val="004F297D"/>
    <w:rsid w:val="004F7E49"/>
    <w:rsid w:val="00514DB8"/>
    <w:rsid w:val="00533245"/>
    <w:rsid w:val="0054708A"/>
    <w:rsid w:val="00547FE2"/>
    <w:rsid w:val="005527C5"/>
    <w:rsid w:val="00561220"/>
    <w:rsid w:val="00562577"/>
    <w:rsid w:val="005822FB"/>
    <w:rsid w:val="0059208C"/>
    <w:rsid w:val="00592DA5"/>
    <w:rsid w:val="005A3885"/>
    <w:rsid w:val="005B03F3"/>
    <w:rsid w:val="005B4BF1"/>
    <w:rsid w:val="005C665E"/>
    <w:rsid w:val="005E1941"/>
    <w:rsid w:val="005E560C"/>
    <w:rsid w:val="005E6319"/>
    <w:rsid w:val="005F2770"/>
    <w:rsid w:val="005F5698"/>
    <w:rsid w:val="005F7510"/>
    <w:rsid w:val="0062025F"/>
    <w:rsid w:val="00631B52"/>
    <w:rsid w:val="00643DB9"/>
    <w:rsid w:val="00647171"/>
    <w:rsid w:val="00650BFB"/>
    <w:rsid w:val="00651AE1"/>
    <w:rsid w:val="00661C5E"/>
    <w:rsid w:val="00676199"/>
    <w:rsid w:val="0068084C"/>
    <w:rsid w:val="00687E03"/>
    <w:rsid w:val="006902AD"/>
    <w:rsid w:val="006930BA"/>
    <w:rsid w:val="006963DB"/>
    <w:rsid w:val="006A2C1C"/>
    <w:rsid w:val="006A46BE"/>
    <w:rsid w:val="006D5FE2"/>
    <w:rsid w:val="006F0A57"/>
    <w:rsid w:val="006F1EFB"/>
    <w:rsid w:val="006F387A"/>
    <w:rsid w:val="006F696C"/>
    <w:rsid w:val="00703B93"/>
    <w:rsid w:val="00704336"/>
    <w:rsid w:val="007118C9"/>
    <w:rsid w:val="00711DF5"/>
    <w:rsid w:val="0072751A"/>
    <w:rsid w:val="00734720"/>
    <w:rsid w:val="00751228"/>
    <w:rsid w:val="007648A3"/>
    <w:rsid w:val="007658E1"/>
    <w:rsid w:val="00767F79"/>
    <w:rsid w:val="0077008C"/>
    <w:rsid w:val="00771DC6"/>
    <w:rsid w:val="00773830"/>
    <w:rsid w:val="00787287"/>
    <w:rsid w:val="0079668E"/>
    <w:rsid w:val="007A0092"/>
    <w:rsid w:val="007A2161"/>
    <w:rsid w:val="007B3BF7"/>
    <w:rsid w:val="007B7560"/>
    <w:rsid w:val="007D6D86"/>
    <w:rsid w:val="00827839"/>
    <w:rsid w:val="00831CB2"/>
    <w:rsid w:val="008344B3"/>
    <w:rsid w:val="00837ACA"/>
    <w:rsid w:val="008446A8"/>
    <w:rsid w:val="008637E1"/>
    <w:rsid w:val="008735DA"/>
    <w:rsid w:val="008768FF"/>
    <w:rsid w:val="0089324C"/>
    <w:rsid w:val="00894539"/>
    <w:rsid w:val="008B0B88"/>
    <w:rsid w:val="008C2EE9"/>
    <w:rsid w:val="008C5C02"/>
    <w:rsid w:val="008D50EF"/>
    <w:rsid w:val="008E57AA"/>
    <w:rsid w:val="008F10B9"/>
    <w:rsid w:val="008F528B"/>
    <w:rsid w:val="0090161B"/>
    <w:rsid w:val="0093734D"/>
    <w:rsid w:val="00942675"/>
    <w:rsid w:val="009543EA"/>
    <w:rsid w:val="00960959"/>
    <w:rsid w:val="009657F2"/>
    <w:rsid w:val="0096690A"/>
    <w:rsid w:val="00983EE8"/>
    <w:rsid w:val="009B3FD9"/>
    <w:rsid w:val="009C5416"/>
    <w:rsid w:val="009C58C4"/>
    <w:rsid w:val="009C5CD6"/>
    <w:rsid w:val="009C5F65"/>
    <w:rsid w:val="009D5E4A"/>
    <w:rsid w:val="009D5E5D"/>
    <w:rsid w:val="009D61E7"/>
    <w:rsid w:val="009D7C4A"/>
    <w:rsid w:val="009E02BE"/>
    <w:rsid w:val="009E246E"/>
    <w:rsid w:val="009E3BAA"/>
    <w:rsid w:val="009F6D35"/>
    <w:rsid w:val="00A00C1F"/>
    <w:rsid w:val="00A00F86"/>
    <w:rsid w:val="00A03BA2"/>
    <w:rsid w:val="00A047BB"/>
    <w:rsid w:val="00A2069F"/>
    <w:rsid w:val="00A20E00"/>
    <w:rsid w:val="00A25D4B"/>
    <w:rsid w:val="00A32899"/>
    <w:rsid w:val="00A40B9B"/>
    <w:rsid w:val="00A45F5A"/>
    <w:rsid w:val="00A62957"/>
    <w:rsid w:val="00A63FAF"/>
    <w:rsid w:val="00A66F44"/>
    <w:rsid w:val="00A730B4"/>
    <w:rsid w:val="00A75C3B"/>
    <w:rsid w:val="00A7667D"/>
    <w:rsid w:val="00A77792"/>
    <w:rsid w:val="00A80AFC"/>
    <w:rsid w:val="00A82800"/>
    <w:rsid w:val="00A922DD"/>
    <w:rsid w:val="00A964E7"/>
    <w:rsid w:val="00AA0E8A"/>
    <w:rsid w:val="00AA47B4"/>
    <w:rsid w:val="00AC051B"/>
    <w:rsid w:val="00AC23DB"/>
    <w:rsid w:val="00AC6C68"/>
    <w:rsid w:val="00AC7B38"/>
    <w:rsid w:val="00AD1C44"/>
    <w:rsid w:val="00AE4DBE"/>
    <w:rsid w:val="00B03F61"/>
    <w:rsid w:val="00B157DD"/>
    <w:rsid w:val="00B16448"/>
    <w:rsid w:val="00B23A78"/>
    <w:rsid w:val="00B34318"/>
    <w:rsid w:val="00B44B2B"/>
    <w:rsid w:val="00B4504E"/>
    <w:rsid w:val="00B534A6"/>
    <w:rsid w:val="00B606D1"/>
    <w:rsid w:val="00B64257"/>
    <w:rsid w:val="00B70AA3"/>
    <w:rsid w:val="00B82AA2"/>
    <w:rsid w:val="00BA5A8D"/>
    <w:rsid w:val="00BC19D5"/>
    <w:rsid w:val="00BC28BF"/>
    <w:rsid w:val="00BC7890"/>
    <w:rsid w:val="00BD5CE7"/>
    <w:rsid w:val="00BE132E"/>
    <w:rsid w:val="00BE4774"/>
    <w:rsid w:val="00C1230D"/>
    <w:rsid w:val="00C26AAB"/>
    <w:rsid w:val="00C41CC5"/>
    <w:rsid w:val="00C4473B"/>
    <w:rsid w:val="00C522F9"/>
    <w:rsid w:val="00C602FD"/>
    <w:rsid w:val="00C61CC0"/>
    <w:rsid w:val="00C76FC1"/>
    <w:rsid w:val="00C77F97"/>
    <w:rsid w:val="00C818D1"/>
    <w:rsid w:val="00C83339"/>
    <w:rsid w:val="00C83C7E"/>
    <w:rsid w:val="00C900A9"/>
    <w:rsid w:val="00CA0693"/>
    <w:rsid w:val="00CA4521"/>
    <w:rsid w:val="00CA611E"/>
    <w:rsid w:val="00CA6433"/>
    <w:rsid w:val="00CB3E28"/>
    <w:rsid w:val="00CB5FDF"/>
    <w:rsid w:val="00CE344B"/>
    <w:rsid w:val="00CF4125"/>
    <w:rsid w:val="00D12BFC"/>
    <w:rsid w:val="00D14942"/>
    <w:rsid w:val="00D22B01"/>
    <w:rsid w:val="00D233A1"/>
    <w:rsid w:val="00D25783"/>
    <w:rsid w:val="00D27293"/>
    <w:rsid w:val="00D276B2"/>
    <w:rsid w:val="00D30AB5"/>
    <w:rsid w:val="00D370EA"/>
    <w:rsid w:val="00D411AA"/>
    <w:rsid w:val="00D43D04"/>
    <w:rsid w:val="00D445C5"/>
    <w:rsid w:val="00D46591"/>
    <w:rsid w:val="00D54F79"/>
    <w:rsid w:val="00D60662"/>
    <w:rsid w:val="00D6108F"/>
    <w:rsid w:val="00D729A0"/>
    <w:rsid w:val="00D7736D"/>
    <w:rsid w:val="00D9183B"/>
    <w:rsid w:val="00D938E0"/>
    <w:rsid w:val="00D95DC8"/>
    <w:rsid w:val="00DA3846"/>
    <w:rsid w:val="00DA5F7F"/>
    <w:rsid w:val="00DA6927"/>
    <w:rsid w:val="00DA7323"/>
    <w:rsid w:val="00DB3B47"/>
    <w:rsid w:val="00DC1588"/>
    <w:rsid w:val="00DD020F"/>
    <w:rsid w:val="00DD2585"/>
    <w:rsid w:val="00DD6389"/>
    <w:rsid w:val="00DE34BD"/>
    <w:rsid w:val="00DE6CC9"/>
    <w:rsid w:val="00DF1B9A"/>
    <w:rsid w:val="00DF3688"/>
    <w:rsid w:val="00E0140D"/>
    <w:rsid w:val="00E0618B"/>
    <w:rsid w:val="00E06E04"/>
    <w:rsid w:val="00E377F9"/>
    <w:rsid w:val="00E4033F"/>
    <w:rsid w:val="00E52365"/>
    <w:rsid w:val="00E52B5C"/>
    <w:rsid w:val="00E559E0"/>
    <w:rsid w:val="00E6268A"/>
    <w:rsid w:val="00E667AB"/>
    <w:rsid w:val="00E724CB"/>
    <w:rsid w:val="00E9279A"/>
    <w:rsid w:val="00E97A81"/>
    <w:rsid w:val="00ED472E"/>
    <w:rsid w:val="00F1722E"/>
    <w:rsid w:val="00F2138C"/>
    <w:rsid w:val="00F243A6"/>
    <w:rsid w:val="00F30C3A"/>
    <w:rsid w:val="00F35971"/>
    <w:rsid w:val="00F36A2A"/>
    <w:rsid w:val="00F53591"/>
    <w:rsid w:val="00F718BD"/>
    <w:rsid w:val="00F71A73"/>
    <w:rsid w:val="00F84C92"/>
    <w:rsid w:val="00F905A3"/>
    <w:rsid w:val="00F9308E"/>
    <w:rsid w:val="00FB3D40"/>
    <w:rsid w:val="00FB40A9"/>
    <w:rsid w:val="00FB47A8"/>
    <w:rsid w:val="00FC2893"/>
    <w:rsid w:val="00FC2A3C"/>
    <w:rsid w:val="00FC367A"/>
    <w:rsid w:val="00FC3BB6"/>
    <w:rsid w:val="00FC4F02"/>
    <w:rsid w:val="00FD1BE0"/>
    <w:rsid w:val="00FD574B"/>
    <w:rsid w:val="00FE4E45"/>
    <w:rsid w:val="00FE5653"/>
    <w:rsid w:val="00FF11A2"/>
    <w:rsid w:val="00FF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B01"/>
  </w:style>
  <w:style w:type="paragraph" w:styleId="1">
    <w:name w:val="heading 1"/>
    <w:basedOn w:val="a"/>
    <w:next w:val="a"/>
    <w:link w:val="10"/>
    <w:qFormat/>
    <w:rsid w:val="00F30C3A"/>
    <w:pPr>
      <w:keepNext/>
      <w:spacing w:after="0" w:line="240" w:lineRule="auto"/>
      <w:jc w:val="both"/>
      <w:outlineLvl w:val="0"/>
    </w:pPr>
    <w:rPr>
      <w:rFonts w:ascii="Caslon" w:eastAsia="Times New Roman" w:hAnsi="Caslon" w:cs="Times New Roman"/>
      <w:b/>
      <w:i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No Spacing"/>
    <w:link w:val="a4"/>
    <w:uiPriority w:val="1"/>
    <w:qFormat/>
    <w:rsid w:val="003041B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F243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F243A6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D610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rsid w:val="00D6108F"/>
    <w:pPr>
      <w:spacing w:before="120" w:after="19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D6108F"/>
    <w:rPr>
      <w:b/>
      <w:bCs/>
    </w:rPr>
  </w:style>
  <w:style w:type="character" w:customStyle="1" w:styleId="apple-converted-space">
    <w:name w:val="apple-converted-space"/>
    <w:basedOn w:val="a0"/>
    <w:rsid w:val="00D6108F"/>
  </w:style>
  <w:style w:type="paragraph" w:customStyle="1" w:styleId="aa">
    <w:name w:val="Прижатый влево"/>
    <w:basedOn w:val="a"/>
    <w:next w:val="a"/>
    <w:rsid w:val="00D6108F"/>
    <w:pPr>
      <w:widowControl w:val="0"/>
      <w:autoSpaceDE w:val="0"/>
    </w:pPr>
    <w:rPr>
      <w:rFonts w:ascii="Arial" w:eastAsia="Times New Roman" w:hAnsi="Arial" w:cs="Arial"/>
      <w:lang w:eastAsia="ar-SA"/>
    </w:rPr>
  </w:style>
  <w:style w:type="character" w:customStyle="1" w:styleId="a4">
    <w:name w:val="Без интервала Знак"/>
    <w:aliases w:val="Мой Знак,No Spacing Знак"/>
    <w:basedOn w:val="a0"/>
    <w:link w:val="a3"/>
    <w:uiPriority w:val="99"/>
    <w:rsid w:val="00430A0C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unhideWhenUsed/>
    <w:rsid w:val="00F718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F718BD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D257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525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525A9"/>
  </w:style>
  <w:style w:type="character" w:customStyle="1" w:styleId="apple-style-span">
    <w:name w:val="apple-style-span"/>
    <w:basedOn w:val="a0"/>
    <w:rsid w:val="00773830"/>
  </w:style>
  <w:style w:type="paragraph" w:customStyle="1" w:styleId="ad">
    <w:name w:val="Обычный стиль+ширина"/>
    <w:basedOn w:val="a"/>
    <w:link w:val="ae"/>
    <w:autoRedefine/>
    <w:uiPriority w:val="99"/>
    <w:rsid w:val="00A45F5A"/>
    <w:pPr>
      <w:spacing w:after="0" w:line="240" w:lineRule="auto"/>
      <w:jc w:val="both"/>
    </w:pPr>
    <w:rPr>
      <w:rFonts w:ascii="Times New Roman CYR" w:eastAsia="Times New Roman" w:hAnsi="Times New Roman CYR" w:cs="Times New Roman CYR"/>
      <w:sz w:val="28"/>
      <w:szCs w:val="28"/>
    </w:rPr>
  </w:style>
  <w:style w:type="character" w:customStyle="1" w:styleId="ae">
    <w:name w:val="Обычный стиль+ширина Знак"/>
    <w:basedOn w:val="a0"/>
    <w:link w:val="ad"/>
    <w:uiPriority w:val="99"/>
    <w:locked/>
    <w:rsid w:val="00A45F5A"/>
    <w:rPr>
      <w:rFonts w:ascii="Times New Roman CYR" w:eastAsia="Times New Roman" w:hAnsi="Times New Roman CYR" w:cs="Times New Roman CYR"/>
      <w:sz w:val="28"/>
      <w:szCs w:val="28"/>
    </w:rPr>
  </w:style>
  <w:style w:type="paragraph" w:customStyle="1" w:styleId="af">
    <w:name w:val="Обычный+центр"/>
    <w:basedOn w:val="a8"/>
    <w:autoRedefine/>
    <w:rsid w:val="00A45F5A"/>
    <w:pPr>
      <w:spacing w:before="0" w:after="0"/>
      <w:ind w:right="-13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A45F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j">
    <w:name w:val="_aj"/>
    <w:basedOn w:val="a"/>
    <w:rsid w:val="005E1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30C3A"/>
    <w:rPr>
      <w:rFonts w:ascii="Caslon" w:eastAsia="Times New Roman" w:hAnsi="Caslon" w:cs="Times New Roman"/>
      <w:b/>
      <w:i/>
      <w:sz w:val="24"/>
      <w:szCs w:val="20"/>
      <w:u w:val="single"/>
    </w:rPr>
  </w:style>
  <w:style w:type="paragraph" w:customStyle="1" w:styleId="11">
    <w:name w:val="Основной текст1"/>
    <w:basedOn w:val="a"/>
    <w:link w:val="af0"/>
    <w:rsid w:val="00C522F9"/>
    <w:pPr>
      <w:shd w:val="clear" w:color="auto" w:fill="FFFFFF"/>
      <w:spacing w:after="120" w:line="274" w:lineRule="exact"/>
      <w:ind w:hanging="680"/>
      <w:jc w:val="center"/>
    </w:pPr>
    <w:rPr>
      <w:rFonts w:ascii="Times New Roman" w:eastAsia="Times New Roman" w:hAnsi="Times New Roman" w:cs="Times New Roman"/>
      <w:color w:val="000000"/>
      <w:spacing w:val="-10"/>
      <w:sz w:val="25"/>
      <w:szCs w:val="25"/>
    </w:rPr>
  </w:style>
  <w:style w:type="character" w:customStyle="1" w:styleId="af0">
    <w:name w:val="Основной текст_"/>
    <w:basedOn w:val="a0"/>
    <w:link w:val="11"/>
    <w:rsid w:val="00C522F9"/>
    <w:rPr>
      <w:rFonts w:ascii="Times New Roman" w:eastAsia="Times New Roman" w:hAnsi="Times New Roman" w:cs="Times New Roman"/>
      <w:color w:val="000000"/>
      <w:spacing w:val="-1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0992C-282E-4FE2-A8A8-EEDA0AFA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2104</TotalTime>
  <Pages>35</Pages>
  <Words>11953</Words>
  <Characters>68133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Shulimova</cp:lastModifiedBy>
  <cp:revision>290</cp:revision>
  <cp:lastPrinted>2015-04-30T03:46:00Z</cp:lastPrinted>
  <dcterms:created xsi:type="dcterms:W3CDTF">2015-04-28T03:17:00Z</dcterms:created>
  <dcterms:modified xsi:type="dcterms:W3CDTF">2016-04-26T00:55:00Z</dcterms:modified>
</cp:coreProperties>
</file>