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A9E" w:rsidRDefault="00367A9E">
      <w:pPr>
        <w:rPr>
          <w:sz w:val="22"/>
          <w:szCs w:val="22"/>
        </w:rPr>
      </w:pPr>
    </w:p>
    <w:p w:rsidR="00367A9E" w:rsidRPr="00367A9E" w:rsidRDefault="00064764" w:rsidP="00367A9E">
      <w:pPr>
        <w:autoSpaceDE w:val="0"/>
        <w:autoSpaceDN w:val="0"/>
        <w:jc w:val="center"/>
      </w:pPr>
      <w:r w:rsidRPr="00367A9E"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0pt" o:ole="" fillcolor="window">
            <v:imagedata r:id="rId9" o:title=""/>
          </v:shape>
          <o:OLEObject Type="Embed" ProgID="Word.Picture.8" ShapeID="_x0000_i1025" DrawAspect="Content" ObjectID="_1823169674" r:id="rId10"/>
        </w:object>
      </w:r>
    </w:p>
    <w:p w:rsidR="00367A9E" w:rsidRDefault="00367A9E" w:rsidP="00367A9E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B265C4" w:rsidRPr="00367A9E" w:rsidRDefault="00B265C4" w:rsidP="00367A9E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</w:p>
    <w:p w:rsidR="00367A9E" w:rsidRPr="00367A9E" w:rsidRDefault="00367A9E" w:rsidP="00367A9E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367A9E">
        <w:rPr>
          <w:b/>
          <w:bCs/>
          <w:sz w:val="28"/>
          <w:szCs w:val="28"/>
        </w:rPr>
        <w:t>АДМИНИСТРАЦИЯ МУНИЦИПАЛЬНОГО РАЙОНА</w:t>
      </w:r>
    </w:p>
    <w:p w:rsidR="00367A9E" w:rsidRPr="00367A9E" w:rsidRDefault="00367A9E" w:rsidP="00367A9E">
      <w:pPr>
        <w:keepNext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367A9E">
        <w:rPr>
          <w:b/>
          <w:bCs/>
          <w:sz w:val="28"/>
          <w:szCs w:val="28"/>
        </w:rPr>
        <w:t>“ШИЛКИНСКИЙ РАЙОН”</w:t>
      </w:r>
    </w:p>
    <w:p w:rsidR="00367A9E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B265C4" w:rsidRPr="00367A9E" w:rsidRDefault="00B265C4" w:rsidP="00367A9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67A9E" w:rsidRPr="00064764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367A9E">
        <w:rPr>
          <w:b/>
          <w:bCs/>
          <w:sz w:val="28"/>
          <w:szCs w:val="28"/>
        </w:rPr>
        <w:t>ПОСТАНОВЛЕНИЕ</w:t>
      </w:r>
    </w:p>
    <w:p w:rsidR="00367A9E" w:rsidRPr="00064764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67A9E" w:rsidRPr="00367A9E" w:rsidRDefault="00367A9E" w:rsidP="00367A9E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67A9E" w:rsidRPr="00367A9E" w:rsidRDefault="00064764" w:rsidP="00367A9E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«28</w:t>
      </w:r>
      <w:r w:rsidR="00367A9E" w:rsidRPr="00367A9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октября 2025 года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06476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064764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№ 447</w:t>
      </w:r>
    </w:p>
    <w:p w:rsidR="00367A9E" w:rsidRPr="00064764" w:rsidRDefault="00367A9E" w:rsidP="00367A9E">
      <w:pPr>
        <w:autoSpaceDE w:val="0"/>
        <w:autoSpaceDN w:val="0"/>
        <w:jc w:val="center"/>
        <w:rPr>
          <w:bCs/>
          <w:sz w:val="28"/>
          <w:szCs w:val="28"/>
        </w:rPr>
      </w:pPr>
    </w:p>
    <w:p w:rsidR="00367A9E" w:rsidRPr="00064764" w:rsidRDefault="00367A9E" w:rsidP="00367A9E">
      <w:pPr>
        <w:autoSpaceDE w:val="0"/>
        <w:autoSpaceDN w:val="0"/>
        <w:jc w:val="center"/>
        <w:rPr>
          <w:bCs/>
          <w:sz w:val="28"/>
          <w:szCs w:val="28"/>
        </w:rPr>
      </w:pPr>
    </w:p>
    <w:p w:rsidR="00367A9E" w:rsidRPr="00064764" w:rsidRDefault="00367A9E" w:rsidP="00367A9E">
      <w:pPr>
        <w:autoSpaceDE w:val="0"/>
        <w:autoSpaceDN w:val="0"/>
        <w:jc w:val="center"/>
        <w:rPr>
          <w:bCs/>
          <w:sz w:val="28"/>
          <w:szCs w:val="28"/>
        </w:rPr>
      </w:pPr>
      <w:r w:rsidRPr="00367A9E">
        <w:rPr>
          <w:bCs/>
          <w:sz w:val="28"/>
          <w:szCs w:val="28"/>
        </w:rPr>
        <w:t>г. Шилка</w:t>
      </w:r>
    </w:p>
    <w:p w:rsidR="00367A9E" w:rsidRDefault="00367A9E" w:rsidP="00367A9E">
      <w:pPr>
        <w:autoSpaceDE w:val="0"/>
        <w:autoSpaceDN w:val="0"/>
        <w:jc w:val="center"/>
        <w:rPr>
          <w:bCs/>
          <w:sz w:val="28"/>
          <w:szCs w:val="28"/>
        </w:rPr>
      </w:pPr>
    </w:p>
    <w:p w:rsidR="00B265C4" w:rsidRPr="00B265C4" w:rsidRDefault="00B265C4" w:rsidP="00367A9E">
      <w:pPr>
        <w:autoSpaceDE w:val="0"/>
        <w:autoSpaceDN w:val="0"/>
        <w:jc w:val="center"/>
        <w:rPr>
          <w:bCs/>
          <w:sz w:val="28"/>
          <w:szCs w:val="28"/>
        </w:rPr>
      </w:pPr>
    </w:p>
    <w:p w:rsidR="00367A9E" w:rsidRPr="00367A9E" w:rsidRDefault="00367A9E" w:rsidP="00367A9E">
      <w:pPr>
        <w:autoSpaceDE w:val="0"/>
        <w:autoSpaceDN w:val="0"/>
        <w:jc w:val="both"/>
        <w:rPr>
          <w:sz w:val="27"/>
          <w:szCs w:val="27"/>
        </w:rPr>
      </w:pPr>
    </w:p>
    <w:p w:rsidR="00367A9E" w:rsidRPr="00367A9E" w:rsidRDefault="00367A9E" w:rsidP="00367A9E">
      <w:pPr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367A9E">
        <w:rPr>
          <w:b/>
          <w:sz w:val="28"/>
          <w:szCs w:val="28"/>
        </w:rPr>
        <w:t>Об утверждении муниципальной программы «Поддержка и развитие агропромышленного комплекса муниципального района «</w:t>
      </w:r>
      <w:proofErr w:type="spellStart"/>
      <w:r w:rsidRPr="00367A9E">
        <w:rPr>
          <w:b/>
          <w:sz w:val="28"/>
          <w:szCs w:val="28"/>
        </w:rPr>
        <w:t>Шилкинский</w:t>
      </w:r>
      <w:proofErr w:type="spellEnd"/>
      <w:r w:rsidRPr="00367A9E">
        <w:rPr>
          <w:b/>
          <w:sz w:val="28"/>
          <w:szCs w:val="28"/>
        </w:rPr>
        <w:t xml:space="preserve"> район» на 2026-2030 </w:t>
      </w:r>
      <w:proofErr w:type="spellStart"/>
      <w:r w:rsidRPr="00367A9E">
        <w:rPr>
          <w:b/>
          <w:sz w:val="28"/>
          <w:szCs w:val="28"/>
        </w:rPr>
        <w:t>г.</w:t>
      </w:r>
      <w:proofErr w:type="gramStart"/>
      <w:r w:rsidRPr="00367A9E">
        <w:rPr>
          <w:b/>
          <w:sz w:val="28"/>
          <w:szCs w:val="28"/>
        </w:rPr>
        <w:t>г</w:t>
      </w:r>
      <w:proofErr w:type="spellEnd"/>
      <w:proofErr w:type="gramEnd"/>
      <w:r w:rsidRPr="00367A9E">
        <w:rPr>
          <w:b/>
          <w:sz w:val="28"/>
          <w:szCs w:val="28"/>
        </w:rPr>
        <w:t xml:space="preserve">. </w:t>
      </w:r>
    </w:p>
    <w:p w:rsidR="00367A9E" w:rsidRPr="00367A9E" w:rsidRDefault="00367A9E" w:rsidP="00367A9E">
      <w:pPr>
        <w:autoSpaceDE w:val="0"/>
        <w:autoSpaceDN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67A9E">
        <w:rPr>
          <w:sz w:val="28"/>
          <w:szCs w:val="28"/>
        </w:rPr>
        <w:t xml:space="preserve">В целях повышения уровня продовольственной безопасности </w:t>
      </w:r>
      <w:proofErr w:type="spellStart"/>
      <w:r w:rsidRPr="00367A9E">
        <w:rPr>
          <w:sz w:val="28"/>
          <w:szCs w:val="28"/>
        </w:rPr>
        <w:t>муници</w:t>
      </w:r>
      <w:proofErr w:type="spellEnd"/>
      <w:r w:rsidRPr="00367A9E">
        <w:rPr>
          <w:sz w:val="28"/>
          <w:szCs w:val="28"/>
        </w:rPr>
        <w:t xml:space="preserve"> </w:t>
      </w:r>
      <w:proofErr w:type="spellStart"/>
      <w:r w:rsidRPr="00367A9E">
        <w:rPr>
          <w:sz w:val="28"/>
          <w:szCs w:val="28"/>
        </w:rPr>
        <w:t>пального</w:t>
      </w:r>
      <w:proofErr w:type="spellEnd"/>
      <w:r w:rsidRPr="00367A9E">
        <w:rPr>
          <w:sz w:val="28"/>
          <w:szCs w:val="28"/>
        </w:rPr>
        <w:t xml:space="preserve">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 и конкурентоспособности сельскохозяйственной продукции на внутреннем рынке района, руководствуясь ст. 28 Устава муниципального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район», администрация муниципального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 </w:t>
      </w:r>
      <w:proofErr w:type="gramStart"/>
      <w:r w:rsidRPr="00367A9E">
        <w:rPr>
          <w:b/>
          <w:bCs/>
          <w:sz w:val="28"/>
          <w:szCs w:val="28"/>
        </w:rPr>
        <w:t>п</w:t>
      </w:r>
      <w:proofErr w:type="gramEnd"/>
      <w:r w:rsidRPr="00367A9E">
        <w:rPr>
          <w:b/>
          <w:bCs/>
          <w:sz w:val="28"/>
          <w:szCs w:val="28"/>
        </w:rPr>
        <w:t xml:space="preserve"> о с т а н о в л я е т:</w:t>
      </w:r>
    </w:p>
    <w:p w:rsidR="00367A9E" w:rsidRPr="00367A9E" w:rsidRDefault="00367A9E" w:rsidP="00367A9E">
      <w:pPr>
        <w:numPr>
          <w:ilvl w:val="0"/>
          <w:numId w:val="10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67A9E">
        <w:rPr>
          <w:sz w:val="28"/>
          <w:szCs w:val="28"/>
        </w:rPr>
        <w:t>Утвердить муниципальную программу «Поддержка и развитие агропромышленного комплекса муниципального района «</w:t>
      </w:r>
      <w:proofErr w:type="spellStart"/>
      <w:r w:rsidRPr="00367A9E">
        <w:rPr>
          <w:sz w:val="28"/>
          <w:szCs w:val="28"/>
        </w:rPr>
        <w:t>Шилкинский</w:t>
      </w:r>
      <w:proofErr w:type="spellEnd"/>
      <w:r w:rsidRPr="00367A9E">
        <w:rPr>
          <w:sz w:val="28"/>
          <w:szCs w:val="28"/>
        </w:rPr>
        <w:t xml:space="preserve"> район» на 2026-2030 </w:t>
      </w:r>
      <w:proofErr w:type="spellStart"/>
      <w:r w:rsidRPr="00367A9E">
        <w:rPr>
          <w:sz w:val="28"/>
          <w:szCs w:val="28"/>
        </w:rPr>
        <w:t>г.</w:t>
      </w:r>
      <w:proofErr w:type="gramStart"/>
      <w:r w:rsidRPr="00367A9E">
        <w:rPr>
          <w:sz w:val="28"/>
          <w:szCs w:val="28"/>
        </w:rPr>
        <w:t>г</w:t>
      </w:r>
      <w:proofErr w:type="spellEnd"/>
      <w:proofErr w:type="gramEnd"/>
      <w:r w:rsidRPr="00367A9E">
        <w:rPr>
          <w:sz w:val="28"/>
          <w:szCs w:val="28"/>
        </w:rPr>
        <w:t>.»</w:t>
      </w:r>
    </w:p>
    <w:p w:rsidR="00367A9E" w:rsidRPr="00367A9E" w:rsidRDefault="00367A9E" w:rsidP="00367A9E">
      <w:pPr>
        <w:numPr>
          <w:ilvl w:val="0"/>
          <w:numId w:val="10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r w:rsidRPr="00367A9E">
        <w:rPr>
          <w:sz w:val="28"/>
          <w:szCs w:val="28"/>
        </w:rPr>
        <w:t>Настоящее постановление опубликовать в районной общественно-политической газете «</w:t>
      </w:r>
      <w:proofErr w:type="spellStart"/>
      <w:proofErr w:type="gramStart"/>
      <w:r w:rsidRPr="00367A9E">
        <w:rPr>
          <w:sz w:val="28"/>
          <w:szCs w:val="28"/>
        </w:rPr>
        <w:t>Шилкинская</w:t>
      </w:r>
      <w:proofErr w:type="spellEnd"/>
      <w:proofErr w:type="gramEnd"/>
      <w:r w:rsidRPr="00367A9E">
        <w:rPr>
          <w:sz w:val="28"/>
          <w:szCs w:val="28"/>
        </w:rPr>
        <w:t xml:space="preserve"> правда».</w:t>
      </w:r>
    </w:p>
    <w:p w:rsidR="00367A9E" w:rsidRPr="00367A9E" w:rsidRDefault="00367A9E" w:rsidP="00367A9E">
      <w:pPr>
        <w:numPr>
          <w:ilvl w:val="0"/>
          <w:numId w:val="10"/>
        </w:numPr>
        <w:autoSpaceDE w:val="0"/>
        <w:autoSpaceDN w:val="0"/>
        <w:spacing w:line="360" w:lineRule="auto"/>
        <w:ind w:left="0" w:firstLine="0"/>
        <w:jc w:val="both"/>
        <w:rPr>
          <w:sz w:val="28"/>
          <w:szCs w:val="28"/>
        </w:rPr>
      </w:pPr>
      <w:proofErr w:type="gramStart"/>
      <w:r w:rsidRPr="00367A9E">
        <w:rPr>
          <w:sz w:val="28"/>
          <w:szCs w:val="28"/>
        </w:rPr>
        <w:t>Контроль за</w:t>
      </w:r>
      <w:proofErr w:type="gramEnd"/>
      <w:r w:rsidRPr="00367A9E">
        <w:rPr>
          <w:sz w:val="28"/>
          <w:szCs w:val="28"/>
        </w:rPr>
        <w:t xml:space="preserve"> исполнением программы возложить на начальника отдела развития сельского хозяйства </w:t>
      </w:r>
      <w:proofErr w:type="spellStart"/>
      <w:r w:rsidRPr="00367A9E">
        <w:rPr>
          <w:sz w:val="28"/>
          <w:szCs w:val="28"/>
        </w:rPr>
        <w:t>Балагурову</w:t>
      </w:r>
      <w:proofErr w:type="spellEnd"/>
      <w:r w:rsidRPr="00367A9E">
        <w:rPr>
          <w:sz w:val="28"/>
          <w:szCs w:val="28"/>
        </w:rPr>
        <w:t xml:space="preserve"> С.С.</w:t>
      </w:r>
    </w:p>
    <w:p w:rsidR="00367A9E" w:rsidRPr="00367A9E" w:rsidRDefault="00367A9E" w:rsidP="00367A9E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</w:p>
    <w:p w:rsidR="00367A9E" w:rsidRPr="00367A9E" w:rsidRDefault="00367A9E" w:rsidP="00367A9E">
      <w:pPr>
        <w:autoSpaceDE w:val="0"/>
        <w:autoSpaceDN w:val="0"/>
        <w:jc w:val="both"/>
        <w:rPr>
          <w:sz w:val="28"/>
          <w:szCs w:val="28"/>
        </w:rPr>
      </w:pPr>
      <w:r w:rsidRPr="00367A9E">
        <w:rPr>
          <w:sz w:val="28"/>
          <w:szCs w:val="28"/>
        </w:rPr>
        <w:t>Глава муниципального района</w:t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  <w:t xml:space="preserve"> </w:t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</w:r>
      <w:r w:rsidRPr="00367A9E">
        <w:rPr>
          <w:sz w:val="28"/>
          <w:szCs w:val="28"/>
        </w:rPr>
        <w:tab/>
        <w:t>С.В. Воробьёв</w:t>
      </w:r>
    </w:p>
    <w:p w:rsidR="00367A9E" w:rsidRDefault="00367A9E">
      <w:pPr>
        <w:rPr>
          <w:sz w:val="22"/>
          <w:szCs w:val="22"/>
        </w:rPr>
      </w:pPr>
    </w:p>
    <w:p w:rsidR="0057269D" w:rsidRPr="003B7ACB" w:rsidRDefault="0057269D">
      <w:pPr>
        <w:rPr>
          <w:sz w:val="22"/>
          <w:szCs w:val="22"/>
        </w:rPr>
      </w:pPr>
    </w:p>
    <w:tbl>
      <w:tblPr>
        <w:tblW w:w="38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9"/>
      </w:tblGrid>
      <w:tr w:rsidR="0092190D" w:rsidRPr="00C42D8C" w:rsidTr="006454A4">
        <w:trPr>
          <w:trHeight w:val="1974"/>
          <w:jc w:val="right"/>
        </w:trPr>
        <w:tc>
          <w:tcPr>
            <w:tcW w:w="3819" w:type="dxa"/>
            <w:tcBorders>
              <w:top w:val="nil"/>
              <w:left w:val="nil"/>
              <w:bottom w:val="nil"/>
              <w:right w:val="nil"/>
            </w:tcBorders>
          </w:tcPr>
          <w:p w:rsidR="0092190D" w:rsidRPr="00C42D8C" w:rsidRDefault="0092190D" w:rsidP="006454A4">
            <w:pPr>
              <w:spacing w:line="360" w:lineRule="auto"/>
              <w:ind w:left="926"/>
              <w:jc w:val="right"/>
              <w:outlineLvl w:val="0"/>
            </w:pPr>
            <w:r w:rsidRPr="00C42D8C">
              <w:rPr>
                <w:sz w:val="22"/>
              </w:rPr>
              <w:lastRenderedPageBreak/>
              <w:t>Утвержден</w:t>
            </w:r>
            <w:r w:rsidRPr="00C42D8C">
              <w:rPr>
                <w:sz w:val="22"/>
                <w:szCs w:val="22"/>
              </w:rPr>
              <w:t>а</w:t>
            </w:r>
            <w:r w:rsidRPr="00C42D8C">
              <w:rPr>
                <w:sz w:val="22"/>
              </w:rPr>
              <w:t>:</w:t>
            </w:r>
          </w:p>
          <w:p w:rsidR="0092190D" w:rsidRPr="00C42D8C" w:rsidRDefault="0092190D" w:rsidP="006454A4">
            <w:pPr>
              <w:spacing w:line="360" w:lineRule="auto"/>
              <w:ind w:left="926"/>
              <w:jc w:val="right"/>
              <w:outlineLvl w:val="0"/>
            </w:pPr>
            <w:r w:rsidRPr="00C42D8C">
              <w:rPr>
                <w:sz w:val="22"/>
              </w:rPr>
              <w:t xml:space="preserve">Постановлением </w:t>
            </w:r>
            <w:r w:rsidR="001C2B91">
              <w:rPr>
                <w:sz w:val="22"/>
              </w:rPr>
              <w:t>администрации</w:t>
            </w:r>
          </w:p>
          <w:p w:rsidR="0092190D" w:rsidRPr="00C42D8C" w:rsidRDefault="007E5650" w:rsidP="006454A4">
            <w:pPr>
              <w:spacing w:line="360" w:lineRule="auto"/>
              <w:ind w:left="926"/>
              <w:jc w:val="right"/>
              <w:outlineLvl w:val="0"/>
            </w:pPr>
            <w:r>
              <w:rPr>
                <w:sz w:val="22"/>
              </w:rPr>
              <w:t>м</w:t>
            </w:r>
            <w:r w:rsidR="0092190D" w:rsidRPr="00C42D8C">
              <w:rPr>
                <w:sz w:val="22"/>
              </w:rPr>
              <w:t>униципального района</w:t>
            </w:r>
          </w:p>
          <w:p w:rsidR="0092190D" w:rsidRPr="00C42D8C" w:rsidRDefault="0092190D" w:rsidP="006454A4">
            <w:pPr>
              <w:spacing w:line="360" w:lineRule="auto"/>
              <w:ind w:left="926"/>
              <w:jc w:val="right"/>
              <w:outlineLvl w:val="0"/>
            </w:pPr>
            <w:r w:rsidRPr="00C42D8C">
              <w:rPr>
                <w:sz w:val="22"/>
              </w:rPr>
              <w:t>Шилкинский район</w:t>
            </w:r>
          </w:p>
          <w:p w:rsidR="0092190D" w:rsidRPr="00C42D8C" w:rsidRDefault="000B0984" w:rsidP="006454A4">
            <w:pPr>
              <w:spacing w:line="360" w:lineRule="auto"/>
              <w:jc w:val="right"/>
              <w:outlineLvl w:val="0"/>
            </w:pPr>
            <w:r>
              <w:rPr>
                <w:sz w:val="22"/>
                <w:szCs w:val="22"/>
              </w:rPr>
              <w:t xml:space="preserve">             </w:t>
            </w:r>
            <w:r w:rsidR="0092190D" w:rsidRPr="00C42D8C">
              <w:rPr>
                <w:sz w:val="22"/>
                <w:szCs w:val="22"/>
              </w:rPr>
              <w:t>от</w:t>
            </w:r>
            <w:r w:rsidR="0092190D" w:rsidRPr="00C42D8C">
              <w:rPr>
                <w:sz w:val="22"/>
              </w:rPr>
              <w:t xml:space="preserve"> </w:t>
            </w:r>
            <w:r w:rsidR="00064764">
              <w:rPr>
                <w:sz w:val="22"/>
              </w:rPr>
              <w:t>28 октября</w:t>
            </w:r>
            <w:r>
              <w:rPr>
                <w:sz w:val="22"/>
              </w:rPr>
              <w:t xml:space="preserve"> </w:t>
            </w:r>
            <w:r w:rsidR="0092190D" w:rsidRPr="00C42D8C">
              <w:rPr>
                <w:sz w:val="22"/>
              </w:rPr>
              <w:t>20</w:t>
            </w:r>
            <w:r w:rsidR="000C6EF0">
              <w:rPr>
                <w:sz w:val="22"/>
              </w:rPr>
              <w:t>25</w:t>
            </w:r>
            <w:r w:rsidR="0092190D" w:rsidRPr="00C42D8C">
              <w:rPr>
                <w:sz w:val="22"/>
              </w:rPr>
              <w:t>г</w:t>
            </w:r>
            <w:r>
              <w:rPr>
                <w:sz w:val="22"/>
              </w:rPr>
              <w:t xml:space="preserve"> </w:t>
            </w:r>
            <w:r w:rsidR="0092190D">
              <w:rPr>
                <w:sz w:val="22"/>
              </w:rPr>
              <w:t xml:space="preserve">№ </w:t>
            </w:r>
            <w:r w:rsidR="00064764">
              <w:rPr>
                <w:sz w:val="22"/>
              </w:rPr>
              <w:t xml:space="preserve"> 447</w:t>
            </w:r>
          </w:p>
          <w:p w:rsidR="0092190D" w:rsidRPr="006D28BE" w:rsidRDefault="0092190D" w:rsidP="000B0984">
            <w:pPr>
              <w:spacing w:line="360" w:lineRule="auto"/>
              <w:jc w:val="center"/>
              <w:outlineLvl w:val="0"/>
            </w:pPr>
          </w:p>
        </w:tc>
      </w:tr>
    </w:tbl>
    <w:p w:rsidR="004B69F9" w:rsidRPr="00C42D8C" w:rsidRDefault="004B69F9" w:rsidP="004B69F9">
      <w:pPr>
        <w:spacing w:line="360" w:lineRule="auto"/>
        <w:rPr>
          <w:sz w:val="25"/>
          <w:szCs w:val="25"/>
        </w:rPr>
      </w:pPr>
      <w:r w:rsidRPr="00C42D8C">
        <w:rPr>
          <w:sz w:val="25"/>
          <w:szCs w:val="25"/>
        </w:rPr>
        <w:tab/>
      </w:r>
    </w:p>
    <w:p w:rsidR="0058615D" w:rsidRPr="00C42D8C" w:rsidRDefault="0058615D" w:rsidP="004B69F9">
      <w:pPr>
        <w:spacing w:line="360" w:lineRule="auto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jc w:val="center"/>
        <w:rPr>
          <w:b/>
          <w:sz w:val="25"/>
          <w:szCs w:val="25"/>
        </w:rPr>
      </w:pPr>
    </w:p>
    <w:p w:rsidR="004B69F9" w:rsidRPr="006454A4" w:rsidRDefault="0058615D" w:rsidP="004B69F9">
      <w:pPr>
        <w:spacing w:line="360" w:lineRule="auto"/>
        <w:jc w:val="center"/>
        <w:outlineLvl w:val="0"/>
        <w:rPr>
          <w:b/>
          <w:sz w:val="28"/>
          <w:szCs w:val="28"/>
        </w:rPr>
      </w:pPr>
      <w:bookmarkStart w:id="0" w:name="_Toc164488694"/>
      <w:bookmarkStart w:id="1" w:name="_Toc164660543"/>
      <w:bookmarkStart w:id="2" w:name="_Toc171997527"/>
      <w:r w:rsidRPr="006454A4">
        <w:rPr>
          <w:b/>
          <w:sz w:val="28"/>
          <w:szCs w:val="28"/>
        </w:rPr>
        <w:t xml:space="preserve">МУНИЦИПАЛЬНАЯ </w:t>
      </w:r>
      <w:r w:rsidR="004B69F9" w:rsidRPr="006454A4">
        <w:rPr>
          <w:b/>
          <w:sz w:val="28"/>
          <w:szCs w:val="28"/>
        </w:rPr>
        <w:t>ПРОГРАММА</w:t>
      </w:r>
    </w:p>
    <w:p w:rsidR="004B69F9" w:rsidRPr="006454A4" w:rsidRDefault="004B69F9" w:rsidP="004B69F9">
      <w:pPr>
        <w:spacing w:line="360" w:lineRule="auto"/>
        <w:jc w:val="center"/>
        <w:rPr>
          <w:b/>
          <w:sz w:val="28"/>
          <w:szCs w:val="28"/>
        </w:rPr>
      </w:pPr>
    </w:p>
    <w:p w:rsidR="004B69F9" w:rsidRPr="006454A4" w:rsidRDefault="004B69F9" w:rsidP="004B69F9">
      <w:pPr>
        <w:spacing w:line="480" w:lineRule="auto"/>
        <w:jc w:val="center"/>
        <w:rPr>
          <w:b/>
          <w:sz w:val="28"/>
          <w:szCs w:val="28"/>
        </w:rPr>
      </w:pPr>
      <w:r w:rsidRPr="006454A4">
        <w:rPr>
          <w:b/>
          <w:sz w:val="28"/>
          <w:szCs w:val="28"/>
        </w:rPr>
        <w:t>«Поддержка и развитие агропромышленного комплекса муниципального района «Шилкинский район»</w:t>
      </w:r>
      <w:r w:rsidR="00050EDF" w:rsidRPr="006454A4">
        <w:rPr>
          <w:b/>
          <w:sz w:val="28"/>
          <w:szCs w:val="28"/>
        </w:rPr>
        <w:t>.</w:t>
      </w: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Pr="00C42D8C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4B69F9" w:rsidRPr="00C42D8C" w:rsidRDefault="0058615D" w:rsidP="0058615D">
      <w:pPr>
        <w:spacing w:line="360" w:lineRule="auto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г. Шилка</w:t>
      </w:r>
    </w:p>
    <w:p w:rsidR="0057269D" w:rsidRPr="00C42D8C" w:rsidRDefault="0058615D" w:rsidP="0058615D">
      <w:pPr>
        <w:spacing w:line="360" w:lineRule="auto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20</w:t>
      </w:r>
      <w:r w:rsidR="006D28BE">
        <w:rPr>
          <w:sz w:val="25"/>
          <w:szCs w:val="25"/>
        </w:rPr>
        <w:t>2</w:t>
      </w:r>
      <w:r w:rsidR="006E34DD">
        <w:rPr>
          <w:sz w:val="25"/>
          <w:szCs w:val="25"/>
        </w:rPr>
        <w:t>5</w:t>
      </w:r>
      <w:r w:rsidRPr="00C42D8C">
        <w:rPr>
          <w:sz w:val="25"/>
          <w:szCs w:val="25"/>
        </w:rPr>
        <w:t xml:space="preserve"> год</w:t>
      </w:r>
      <w:r w:rsidR="004B69F9" w:rsidRPr="00C42D8C">
        <w:rPr>
          <w:sz w:val="25"/>
          <w:szCs w:val="25"/>
        </w:rPr>
        <w:br w:type="page"/>
      </w:r>
    </w:p>
    <w:p w:rsidR="00C42D8C" w:rsidRPr="00C42D8C" w:rsidRDefault="00C42D8C" w:rsidP="004B69F9">
      <w:pPr>
        <w:spacing w:line="360" w:lineRule="auto"/>
        <w:jc w:val="center"/>
        <w:outlineLvl w:val="0"/>
        <w:rPr>
          <w:sz w:val="25"/>
          <w:szCs w:val="25"/>
        </w:rPr>
      </w:pPr>
    </w:p>
    <w:p w:rsidR="004B69F9" w:rsidRPr="00C42D8C" w:rsidRDefault="004B69F9" w:rsidP="0058615D">
      <w:pPr>
        <w:spacing w:line="360" w:lineRule="auto"/>
        <w:jc w:val="center"/>
        <w:outlineLvl w:val="0"/>
        <w:rPr>
          <w:sz w:val="25"/>
          <w:szCs w:val="25"/>
        </w:rPr>
      </w:pPr>
      <w:r w:rsidRPr="00C42D8C">
        <w:rPr>
          <w:sz w:val="25"/>
          <w:szCs w:val="25"/>
        </w:rPr>
        <w:t>ПАСПОРТ</w:t>
      </w:r>
    </w:p>
    <w:p w:rsidR="004B69F9" w:rsidRPr="00050EDF" w:rsidRDefault="0058615D" w:rsidP="00050EDF">
      <w:pPr>
        <w:spacing w:line="360" w:lineRule="auto"/>
        <w:jc w:val="center"/>
        <w:rPr>
          <w:sz w:val="28"/>
          <w:szCs w:val="28"/>
        </w:rPr>
      </w:pPr>
      <w:r w:rsidRPr="00050EDF">
        <w:rPr>
          <w:sz w:val="28"/>
          <w:szCs w:val="28"/>
        </w:rPr>
        <w:t>м</w:t>
      </w:r>
      <w:r w:rsidR="00C652CC" w:rsidRPr="00050EDF">
        <w:rPr>
          <w:sz w:val="28"/>
          <w:szCs w:val="28"/>
        </w:rPr>
        <w:t>униципальн</w:t>
      </w:r>
      <w:r w:rsidRPr="00050EDF">
        <w:rPr>
          <w:sz w:val="28"/>
          <w:szCs w:val="28"/>
        </w:rPr>
        <w:t>ой</w:t>
      </w:r>
      <w:r w:rsidR="004B69F9" w:rsidRPr="00050EDF">
        <w:rPr>
          <w:sz w:val="28"/>
          <w:szCs w:val="28"/>
        </w:rPr>
        <w:t xml:space="preserve"> программ</w:t>
      </w:r>
      <w:bookmarkEnd w:id="0"/>
      <w:bookmarkEnd w:id="1"/>
      <w:bookmarkEnd w:id="2"/>
      <w:r w:rsidRPr="00050EDF">
        <w:rPr>
          <w:sz w:val="28"/>
          <w:szCs w:val="28"/>
        </w:rPr>
        <w:t>ы</w:t>
      </w:r>
      <w:r w:rsidR="004B69F9" w:rsidRPr="00050EDF">
        <w:rPr>
          <w:sz w:val="28"/>
          <w:szCs w:val="28"/>
        </w:rPr>
        <w:t xml:space="preserve"> «Поддержка и развитие агропромышленного </w:t>
      </w:r>
      <w:r w:rsidR="00050EDF">
        <w:rPr>
          <w:sz w:val="28"/>
          <w:szCs w:val="28"/>
        </w:rPr>
        <w:t xml:space="preserve">   </w:t>
      </w:r>
      <w:r w:rsidRPr="00050EDF">
        <w:rPr>
          <w:sz w:val="28"/>
          <w:szCs w:val="28"/>
        </w:rPr>
        <w:t xml:space="preserve">комплекса </w:t>
      </w:r>
      <w:r w:rsidR="00050EDF" w:rsidRPr="00050EDF">
        <w:rPr>
          <w:sz w:val="28"/>
          <w:szCs w:val="28"/>
        </w:rPr>
        <w:t xml:space="preserve"> </w:t>
      </w:r>
      <w:r w:rsidRPr="00050EDF">
        <w:rPr>
          <w:sz w:val="28"/>
          <w:szCs w:val="28"/>
        </w:rPr>
        <w:t xml:space="preserve">муниципального района  </w:t>
      </w:r>
      <w:r w:rsidR="004B69F9" w:rsidRPr="00050EDF">
        <w:rPr>
          <w:sz w:val="28"/>
          <w:szCs w:val="28"/>
        </w:rPr>
        <w:t>«Шилкинский район»</w:t>
      </w:r>
    </w:p>
    <w:tbl>
      <w:tblPr>
        <w:tblW w:w="921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3"/>
        <w:gridCol w:w="195"/>
        <w:gridCol w:w="5968"/>
      </w:tblGrid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Наименование Программы</w:t>
            </w:r>
          </w:p>
        </w:tc>
        <w:tc>
          <w:tcPr>
            <w:tcW w:w="195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68" w:type="dxa"/>
          </w:tcPr>
          <w:p w:rsidR="004B69F9" w:rsidRPr="00C42D8C" w:rsidRDefault="0058615D" w:rsidP="00050EDF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Муниципальная программа «</w:t>
            </w:r>
            <w:r w:rsidR="004B69F9" w:rsidRPr="00C42D8C">
              <w:rPr>
                <w:sz w:val="25"/>
                <w:szCs w:val="25"/>
              </w:rPr>
              <w:t>Поддержка и развитие агропромышленного комплекса</w:t>
            </w:r>
            <w:r w:rsidRPr="00C42D8C">
              <w:rPr>
                <w:sz w:val="25"/>
                <w:szCs w:val="25"/>
              </w:rPr>
              <w:t xml:space="preserve"> муниципального района «</w:t>
            </w:r>
            <w:r w:rsidR="004B69F9" w:rsidRPr="00C42D8C">
              <w:rPr>
                <w:sz w:val="25"/>
                <w:szCs w:val="25"/>
              </w:rPr>
              <w:t>Шилкинск</w:t>
            </w:r>
            <w:r w:rsidRPr="00C42D8C">
              <w:rPr>
                <w:sz w:val="25"/>
                <w:szCs w:val="25"/>
              </w:rPr>
              <w:t>ий</w:t>
            </w:r>
            <w:r w:rsidR="004B69F9" w:rsidRPr="00C42D8C">
              <w:rPr>
                <w:sz w:val="25"/>
                <w:szCs w:val="25"/>
              </w:rPr>
              <w:t xml:space="preserve"> район</w:t>
            </w:r>
            <w:r w:rsidRPr="00C42D8C">
              <w:rPr>
                <w:sz w:val="25"/>
                <w:szCs w:val="25"/>
              </w:rPr>
              <w:t xml:space="preserve">» </w:t>
            </w:r>
            <w:r w:rsidR="00861542">
              <w:rPr>
                <w:sz w:val="25"/>
                <w:szCs w:val="25"/>
              </w:rPr>
              <w:t xml:space="preserve"> </w:t>
            </w: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AC4227">
            <w:pPr>
              <w:suppressAutoHyphens/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195" w:type="dxa"/>
          </w:tcPr>
          <w:p w:rsidR="004B69F9" w:rsidRPr="00C42D8C" w:rsidRDefault="004B69F9" w:rsidP="00AC4227">
            <w:pPr>
              <w:pStyle w:val="Web"/>
              <w:suppressAutoHyphens/>
              <w:spacing w:before="0" w:after="0" w:line="360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5968" w:type="dxa"/>
          </w:tcPr>
          <w:p w:rsidR="004B69F9" w:rsidRPr="00C42D8C" w:rsidRDefault="004B69F9" w:rsidP="00825C3D">
            <w:pPr>
              <w:spacing w:line="360" w:lineRule="auto"/>
              <w:rPr>
                <w:sz w:val="25"/>
                <w:szCs w:val="25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825C3D" w:rsidP="00AC4227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Заказчик программы</w:t>
            </w:r>
          </w:p>
          <w:p w:rsidR="004B69F9" w:rsidRPr="00C42D8C" w:rsidRDefault="004B69F9" w:rsidP="00AC4227">
            <w:pPr>
              <w:suppressAutoHyphens/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195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68" w:type="dxa"/>
          </w:tcPr>
          <w:p w:rsidR="001C2B91" w:rsidRPr="00C42D8C" w:rsidRDefault="001C2B91" w:rsidP="001C2B91">
            <w:pPr>
              <w:pStyle w:val="aa"/>
              <w:suppressAutoHyphens/>
              <w:spacing w:before="0" w:line="240" w:lineRule="auto"/>
              <w:ind w:firstLine="0"/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Отдел</w:t>
            </w:r>
            <w:r w:rsidRPr="00C42D8C">
              <w:rPr>
                <w:sz w:val="25"/>
                <w:szCs w:val="25"/>
              </w:rPr>
              <w:t xml:space="preserve"> развития сельского хозяйства </w:t>
            </w:r>
            <w:r>
              <w:rPr>
                <w:sz w:val="25"/>
                <w:szCs w:val="25"/>
              </w:rPr>
              <w:t xml:space="preserve">администрации </w:t>
            </w:r>
            <w:r w:rsidRPr="00C42D8C">
              <w:rPr>
                <w:sz w:val="25"/>
                <w:szCs w:val="25"/>
              </w:rPr>
              <w:t>муниципального района «Шилкинский район»</w:t>
            </w:r>
          </w:p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left"/>
              <w:rPr>
                <w:sz w:val="25"/>
                <w:szCs w:val="25"/>
                <w:lang w:val="ru-RU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57269D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Основной разработчик </w:t>
            </w:r>
          </w:p>
          <w:p w:rsidR="0005135B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Программы</w:t>
            </w:r>
          </w:p>
          <w:p w:rsidR="004B69F9" w:rsidRPr="00C42D8C" w:rsidRDefault="004B69F9" w:rsidP="0005135B"/>
          <w:p w:rsidR="0005135B" w:rsidRPr="00C42D8C" w:rsidRDefault="0005135B" w:rsidP="0005135B"/>
          <w:p w:rsidR="0005135B" w:rsidRPr="00C42D8C" w:rsidRDefault="0005135B" w:rsidP="0005135B"/>
        </w:tc>
        <w:tc>
          <w:tcPr>
            <w:tcW w:w="195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68" w:type="dxa"/>
          </w:tcPr>
          <w:p w:rsidR="004B69F9" w:rsidRPr="00C42D8C" w:rsidRDefault="004B69F9" w:rsidP="00610660">
            <w:pPr>
              <w:pStyle w:val="aa"/>
              <w:suppressAutoHyphens/>
              <w:spacing w:before="0" w:line="240" w:lineRule="auto"/>
              <w:ind w:firstLine="0"/>
              <w:jc w:val="left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 </w:t>
            </w:r>
            <w:r w:rsidR="00861542">
              <w:rPr>
                <w:sz w:val="25"/>
                <w:szCs w:val="25"/>
              </w:rPr>
              <w:t>Отдел</w:t>
            </w:r>
            <w:r w:rsidRPr="00C42D8C">
              <w:rPr>
                <w:sz w:val="25"/>
                <w:szCs w:val="25"/>
              </w:rPr>
              <w:t xml:space="preserve"> развития сельского хозяйства </w:t>
            </w:r>
            <w:r w:rsidR="001C2B91">
              <w:rPr>
                <w:sz w:val="25"/>
                <w:szCs w:val="25"/>
              </w:rPr>
              <w:t xml:space="preserve">администрации </w:t>
            </w:r>
            <w:r w:rsidRPr="00C42D8C">
              <w:rPr>
                <w:sz w:val="25"/>
                <w:szCs w:val="25"/>
              </w:rPr>
              <w:t>муниципального района «Шилкинский район»</w:t>
            </w:r>
          </w:p>
          <w:p w:rsidR="004B69F9" w:rsidRPr="00050EDF" w:rsidRDefault="004B69F9" w:rsidP="00050EDF"/>
        </w:tc>
      </w:tr>
      <w:tr w:rsidR="004B69F9" w:rsidRPr="00C42D8C" w:rsidTr="00861542">
        <w:trPr>
          <w:cantSplit/>
          <w:trHeight w:val="3229"/>
          <w:jc w:val="center"/>
        </w:trPr>
        <w:tc>
          <w:tcPr>
            <w:tcW w:w="3053" w:type="dxa"/>
          </w:tcPr>
          <w:p w:rsidR="004B69F9" w:rsidRPr="00C42D8C" w:rsidRDefault="004B69F9" w:rsidP="00C652CC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Цели программы</w:t>
            </w:r>
          </w:p>
        </w:tc>
        <w:tc>
          <w:tcPr>
            <w:tcW w:w="195" w:type="dxa"/>
          </w:tcPr>
          <w:p w:rsidR="004B69F9" w:rsidRPr="00C42D8C" w:rsidRDefault="004B69F9" w:rsidP="00AC4227">
            <w:pPr>
              <w:suppressAutoHyphens/>
              <w:spacing w:line="360" w:lineRule="auto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4B69F9" w:rsidRPr="00C42D8C" w:rsidRDefault="00825C3D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Основными </w:t>
            </w:r>
            <w:r w:rsidR="004B69F9" w:rsidRPr="00C42D8C">
              <w:rPr>
                <w:sz w:val="25"/>
                <w:szCs w:val="25"/>
              </w:rPr>
              <w:t xml:space="preserve">целями </w:t>
            </w:r>
            <w:r w:rsidR="00861542">
              <w:rPr>
                <w:sz w:val="25"/>
                <w:szCs w:val="25"/>
              </w:rPr>
              <w:t>п</w:t>
            </w:r>
            <w:r w:rsidR="004B69F9" w:rsidRPr="00C42D8C">
              <w:rPr>
                <w:sz w:val="25"/>
                <w:szCs w:val="25"/>
              </w:rPr>
              <w:t>рограммы являются:</w:t>
            </w:r>
          </w:p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Формирование эффективного и конкурентоспособного агропромышленного производства Шилкинского района, увеличение объемов производства и реализации сельскохозяйственной продукции и продукции ее переработки как материальной основы экономического роста в агропромышленном комплексе, повышение качества жизни сельского населения и обеспечение продовольственной безопасности Шилкинского района.</w:t>
            </w:r>
          </w:p>
        </w:tc>
      </w:tr>
      <w:tr w:rsidR="004B69F9" w:rsidRPr="00C42D8C" w:rsidTr="0073779A">
        <w:trPr>
          <w:cantSplit/>
          <w:trHeight w:val="4319"/>
          <w:jc w:val="center"/>
        </w:trPr>
        <w:tc>
          <w:tcPr>
            <w:tcW w:w="3053" w:type="dxa"/>
          </w:tcPr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Задачи Программы</w:t>
            </w:r>
          </w:p>
        </w:tc>
        <w:tc>
          <w:tcPr>
            <w:tcW w:w="195" w:type="dxa"/>
          </w:tcPr>
          <w:p w:rsidR="004B69F9" w:rsidRPr="00C42D8C" w:rsidRDefault="004B69F9" w:rsidP="00610660">
            <w:pPr>
              <w:tabs>
                <w:tab w:val="left" w:pos="333"/>
                <w:tab w:val="left" w:pos="497"/>
              </w:tabs>
              <w:suppressAutoHyphens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4B69F9" w:rsidRPr="00C42D8C" w:rsidRDefault="00825C3D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</w:t>
            </w:r>
            <w:r w:rsidR="004B69F9" w:rsidRPr="00C42D8C">
              <w:rPr>
                <w:sz w:val="25"/>
                <w:szCs w:val="25"/>
              </w:rPr>
              <w:t xml:space="preserve">сновными задачами </w:t>
            </w:r>
            <w:r w:rsidR="00861542">
              <w:rPr>
                <w:sz w:val="25"/>
                <w:szCs w:val="25"/>
              </w:rPr>
              <w:t>п</w:t>
            </w:r>
            <w:r w:rsidR="004B69F9" w:rsidRPr="00C42D8C">
              <w:rPr>
                <w:sz w:val="25"/>
                <w:szCs w:val="25"/>
              </w:rPr>
              <w:t>рограммы является:</w:t>
            </w:r>
          </w:p>
          <w:p w:rsidR="004B69F9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стимулирование роста производства основных видов сельскохозяйственной продукции, сырья и продовольствия;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повышение эффективности регулирования рынков сельскохозяйственной продукции, сырья и продовольствия;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развитие малых форм хозяйствования;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повышение уровня занятости и качества жизни сельского населения;</w:t>
            </w:r>
          </w:p>
          <w:p w:rsidR="000B0ECD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стимулирование эффективного использования земель сельскохозяйственного назначения.</w:t>
            </w:r>
          </w:p>
          <w:p w:rsidR="004B69F9" w:rsidRPr="00C42D8C" w:rsidRDefault="004B69F9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lastRenderedPageBreak/>
              <w:t>Сроки реализации Программы</w:t>
            </w: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4B69F9" w:rsidRPr="00C42D8C" w:rsidRDefault="00825C3D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Исполнители основных мероприятий   </w:t>
            </w: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8"/>
              </w:rPr>
            </w:pPr>
            <w:r w:rsidRPr="00C42D8C">
              <w:rPr>
                <w:sz w:val="25"/>
                <w:szCs w:val="25"/>
              </w:rPr>
              <w:t>Основные мероприятия Программы</w:t>
            </w:r>
          </w:p>
        </w:tc>
        <w:tc>
          <w:tcPr>
            <w:tcW w:w="195" w:type="dxa"/>
          </w:tcPr>
          <w:p w:rsidR="004B69F9" w:rsidRPr="00C42D8C" w:rsidRDefault="004B69F9" w:rsidP="00610660">
            <w:pPr>
              <w:suppressAutoHyphens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4B69F9" w:rsidRPr="00597BF5" w:rsidRDefault="004B69F9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20</w:t>
            </w:r>
            <w:r w:rsidR="006D28BE" w:rsidRPr="00597BF5">
              <w:rPr>
                <w:sz w:val="25"/>
                <w:szCs w:val="25"/>
              </w:rPr>
              <w:t>2</w:t>
            </w:r>
            <w:r w:rsidR="00A10A36">
              <w:rPr>
                <w:sz w:val="25"/>
                <w:szCs w:val="25"/>
              </w:rPr>
              <w:t>6</w:t>
            </w:r>
            <w:r w:rsidRPr="00597BF5">
              <w:rPr>
                <w:sz w:val="25"/>
                <w:szCs w:val="25"/>
              </w:rPr>
              <w:t> - 20</w:t>
            </w:r>
            <w:r w:rsidR="006E34DD">
              <w:rPr>
                <w:sz w:val="25"/>
                <w:szCs w:val="25"/>
              </w:rPr>
              <w:t>30</w:t>
            </w:r>
            <w:r w:rsidRPr="00597BF5">
              <w:rPr>
                <w:sz w:val="25"/>
                <w:szCs w:val="25"/>
              </w:rPr>
              <w:t> годы</w:t>
            </w:r>
          </w:p>
          <w:p w:rsidR="00825C3D" w:rsidRPr="00597BF5" w:rsidRDefault="00825C3D" w:rsidP="00610660">
            <w:pPr>
              <w:suppressAutoHyphens/>
              <w:rPr>
                <w:sz w:val="25"/>
                <w:szCs w:val="25"/>
              </w:rPr>
            </w:pPr>
          </w:p>
          <w:p w:rsidR="00610660" w:rsidRPr="00597BF5" w:rsidRDefault="00610660" w:rsidP="00610660">
            <w:pPr>
              <w:suppressAutoHyphens/>
              <w:rPr>
                <w:sz w:val="25"/>
                <w:szCs w:val="25"/>
              </w:rPr>
            </w:pPr>
          </w:p>
          <w:p w:rsidR="00825C3D" w:rsidRPr="00597BF5" w:rsidRDefault="001C2B91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Отдел развития сельского хозяйства администрации муниципального района «Шилкинский район»</w:t>
            </w:r>
            <w:r w:rsidR="00825C3D" w:rsidRPr="00597BF5">
              <w:rPr>
                <w:sz w:val="25"/>
                <w:szCs w:val="25"/>
              </w:rPr>
              <w:t>;</w:t>
            </w:r>
          </w:p>
          <w:p w:rsidR="00825C3D" w:rsidRPr="00597BF5" w:rsidRDefault="00825C3D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руководители СХА, КФХ, ИП;</w:t>
            </w:r>
          </w:p>
          <w:p w:rsidR="00825C3D" w:rsidRPr="00597BF5" w:rsidRDefault="00825C3D" w:rsidP="00610660">
            <w:pPr>
              <w:suppressAutoHyphens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органы местного самоуправления сельских поселений</w:t>
            </w:r>
          </w:p>
          <w:p w:rsidR="00610660" w:rsidRPr="00597BF5" w:rsidRDefault="00610660" w:rsidP="00610660">
            <w:pPr>
              <w:suppressAutoHyphens/>
              <w:rPr>
                <w:sz w:val="25"/>
                <w:szCs w:val="25"/>
              </w:rPr>
            </w:pPr>
          </w:p>
          <w:p w:rsidR="00BB7E23" w:rsidRDefault="00BB7E23" w:rsidP="004F3A6E">
            <w:pPr>
              <w:jc w:val="both"/>
              <w:rPr>
                <w:sz w:val="25"/>
                <w:szCs w:val="25"/>
              </w:rPr>
            </w:pPr>
            <w:r w:rsidRPr="00BB7E23">
              <w:rPr>
                <w:sz w:val="25"/>
                <w:szCs w:val="25"/>
              </w:rPr>
              <w:t>Обеспечение ярового сева качественным семенным материалом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Организация работы по идентификации  сельскохозяйственных животных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Создание пунктов искусственного осеменения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Взаимодействие с бюджетными потребителями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 xml:space="preserve">Проведение сельскохозяйственных ярмарок  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 w:rsidRPr="00597BF5">
              <w:rPr>
                <w:sz w:val="25"/>
                <w:szCs w:val="25"/>
              </w:rPr>
              <w:t>грантовой</w:t>
            </w:r>
            <w:proofErr w:type="spellEnd"/>
            <w:r w:rsidRPr="00597BF5">
              <w:rPr>
                <w:sz w:val="25"/>
                <w:szCs w:val="25"/>
              </w:rPr>
              <w:t xml:space="preserve"> поддержки начинающим фермерам, физическим лицам</w:t>
            </w:r>
            <w:r w:rsidR="000C6EF0">
              <w:rPr>
                <w:sz w:val="25"/>
                <w:szCs w:val="25"/>
              </w:rPr>
              <w:t>, ветеранам СВО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 w:rsidRPr="00597BF5">
              <w:rPr>
                <w:sz w:val="25"/>
                <w:szCs w:val="25"/>
              </w:rPr>
              <w:t>грантовой</w:t>
            </w:r>
            <w:proofErr w:type="spellEnd"/>
            <w:r w:rsidRPr="00597BF5">
              <w:rPr>
                <w:sz w:val="25"/>
                <w:szCs w:val="25"/>
              </w:rPr>
              <w:t xml:space="preserve"> поддержки на развитие семейных животноводческих ферм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Подведение итогов года по растениеводству, животноводству, награждение победителей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Повышение квалификации руководителей и специалистов, проведение обучающих семинаров</w:t>
            </w:r>
          </w:p>
          <w:p w:rsidR="004F3A6E" w:rsidRPr="00597BF5" w:rsidRDefault="007E5650" w:rsidP="004F3A6E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Участие в конкурсах, </w:t>
            </w:r>
            <w:proofErr w:type="spellStart"/>
            <w:r>
              <w:rPr>
                <w:sz w:val="25"/>
                <w:szCs w:val="25"/>
              </w:rPr>
              <w:t>выставочно</w:t>
            </w:r>
            <w:proofErr w:type="spellEnd"/>
            <w:r>
              <w:rPr>
                <w:sz w:val="25"/>
                <w:szCs w:val="25"/>
              </w:rPr>
              <w:t>-ярмарочных мероприятиях</w:t>
            </w:r>
          </w:p>
          <w:p w:rsidR="004F3A6E" w:rsidRPr="00597BF5" w:rsidRDefault="004F3A6E" w:rsidP="004F3A6E">
            <w:pPr>
              <w:jc w:val="both"/>
              <w:rPr>
                <w:sz w:val="25"/>
                <w:szCs w:val="25"/>
              </w:rPr>
            </w:pPr>
            <w:r w:rsidRPr="00597BF5">
              <w:rPr>
                <w:sz w:val="25"/>
                <w:szCs w:val="25"/>
              </w:rPr>
              <w:t>Организация создания сельскохозяйственных потребительских кооперативов в сфере заготовки и переработки сельскохозяйственной продукции.</w:t>
            </w:r>
          </w:p>
          <w:p w:rsidR="001F1E5E" w:rsidRPr="00251109" w:rsidRDefault="00E17F1B" w:rsidP="00251109">
            <w:pPr>
              <w:keepNext/>
              <w:tabs>
                <w:tab w:val="left" w:pos="780"/>
              </w:tabs>
              <w:spacing w:after="120"/>
              <w:rPr>
                <w:b/>
                <w:bCs/>
                <w:sz w:val="25"/>
                <w:szCs w:val="25"/>
              </w:rPr>
            </w:pPr>
            <w:r w:rsidRPr="00597BF5">
              <w:rPr>
                <w:bCs/>
                <w:sz w:val="25"/>
                <w:szCs w:val="25"/>
              </w:rPr>
              <w:t>Подготовка проектов межевания земельных участков</w:t>
            </w:r>
            <w:r w:rsidR="00597BF5">
              <w:rPr>
                <w:bCs/>
                <w:sz w:val="25"/>
                <w:szCs w:val="25"/>
              </w:rPr>
              <w:t xml:space="preserve"> и </w:t>
            </w:r>
            <w:r w:rsidRPr="00597BF5">
              <w:rPr>
                <w:bCs/>
                <w:sz w:val="25"/>
                <w:szCs w:val="25"/>
              </w:rPr>
              <w:t>проведение кадастровых работ</w:t>
            </w:r>
            <w:r w:rsidRPr="00597BF5">
              <w:rPr>
                <w:b/>
                <w:bCs/>
                <w:sz w:val="25"/>
                <w:szCs w:val="25"/>
              </w:rPr>
              <w:t>.</w:t>
            </w:r>
            <w:r w:rsidR="00251109">
              <w:rPr>
                <w:b/>
                <w:bCs/>
                <w:sz w:val="25"/>
                <w:szCs w:val="25"/>
              </w:rPr>
              <w:t xml:space="preserve">                 </w:t>
            </w:r>
          </w:p>
          <w:p w:rsidR="00825C3D" w:rsidRPr="00597BF5" w:rsidRDefault="00825C3D" w:rsidP="000C12D9">
            <w:pPr>
              <w:jc w:val="both"/>
              <w:rPr>
                <w:sz w:val="25"/>
                <w:szCs w:val="25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Объемы и источники финансирования</w:t>
            </w:r>
            <w:r w:rsidR="00610660" w:rsidRPr="00C42D8C">
              <w:rPr>
                <w:sz w:val="25"/>
                <w:szCs w:val="25"/>
              </w:rPr>
              <w:t xml:space="preserve"> Программы по годам</w:t>
            </w:r>
          </w:p>
        </w:tc>
        <w:tc>
          <w:tcPr>
            <w:tcW w:w="195" w:type="dxa"/>
          </w:tcPr>
          <w:p w:rsidR="004B69F9" w:rsidRPr="00C42D8C" w:rsidRDefault="004B69F9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FA3996" w:rsidRPr="00597BF5" w:rsidRDefault="00FA3996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объем финансирования Программы  в 20</w:t>
            </w:r>
            <w:r w:rsidR="001E63DA" w:rsidRPr="00597BF5">
              <w:rPr>
                <w:spacing w:val="-6"/>
                <w:sz w:val="25"/>
                <w:szCs w:val="25"/>
              </w:rPr>
              <w:t>2</w:t>
            </w:r>
            <w:r w:rsidR="00A10A36">
              <w:rPr>
                <w:spacing w:val="-6"/>
                <w:sz w:val="25"/>
                <w:szCs w:val="25"/>
              </w:rPr>
              <w:t>6</w:t>
            </w:r>
            <w:r w:rsidRPr="00597BF5">
              <w:rPr>
                <w:spacing w:val="-6"/>
                <w:sz w:val="25"/>
                <w:szCs w:val="25"/>
              </w:rPr>
              <w:t>-20</w:t>
            </w:r>
            <w:r w:rsidR="00A10A36">
              <w:rPr>
                <w:spacing w:val="-6"/>
                <w:sz w:val="25"/>
                <w:szCs w:val="25"/>
              </w:rPr>
              <w:t>30</w:t>
            </w:r>
            <w:r w:rsidRPr="00597BF5">
              <w:rPr>
                <w:spacing w:val="-6"/>
                <w:sz w:val="25"/>
                <w:szCs w:val="25"/>
              </w:rPr>
              <w:t xml:space="preserve"> годах за счет средств бюджета муниципального района «Шилкинский район составляет </w:t>
            </w:r>
            <w:r w:rsidR="007E5650">
              <w:rPr>
                <w:spacing w:val="-6"/>
                <w:sz w:val="25"/>
                <w:szCs w:val="25"/>
              </w:rPr>
              <w:t>26978,0</w:t>
            </w:r>
            <w:r w:rsidRPr="00597BF5">
              <w:rPr>
                <w:spacing w:val="-6"/>
                <w:sz w:val="25"/>
                <w:szCs w:val="25"/>
              </w:rPr>
              <w:t xml:space="preserve"> тыс. рублей, в том числе по годам:</w:t>
            </w:r>
          </w:p>
          <w:p w:rsidR="00FA3996" w:rsidRPr="00597BF5" w:rsidRDefault="00FA3996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</w:t>
            </w:r>
            <w:r w:rsidR="00A10A36">
              <w:rPr>
                <w:spacing w:val="-6"/>
                <w:sz w:val="25"/>
                <w:szCs w:val="25"/>
              </w:rPr>
              <w:t>26</w:t>
            </w:r>
            <w:r w:rsidRPr="00597BF5">
              <w:rPr>
                <w:spacing w:val="-6"/>
                <w:sz w:val="25"/>
                <w:szCs w:val="25"/>
              </w:rPr>
              <w:t>г</w:t>
            </w:r>
            <w:r w:rsidR="007E5650">
              <w:rPr>
                <w:spacing w:val="-6"/>
                <w:sz w:val="25"/>
                <w:szCs w:val="25"/>
              </w:rPr>
              <w:t>.</w:t>
            </w:r>
            <w:r w:rsidRPr="00597BF5">
              <w:rPr>
                <w:spacing w:val="-6"/>
                <w:sz w:val="25"/>
                <w:szCs w:val="25"/>
              </w:rPr>
              <w:t xml:space="preserve">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Pr="00597BF5">
              <w:rPr>
                <w:spacing w:val="-6"/>
                <w:sz w:val="25"/>
                <w:szCs w:val="25"/>
              </w:rPr>
              <w:t xml:space="preserve"> </w:t>
            </w:r>
            <w:r w:rsidR="007E5650">
              <w:rPr>
                <w:spacing w:val="-6"/>
                <w:sz w:val="25"/>
                <w:szCs w:val="25"/>
              </w:rPr>
              <w:t>3071</w:t>
            </w:r>
            <w:r w:rsidR="00251109">
              <w:rPr>
                <w:spacing w:val="-6"/>
                <w:sz w:val="25"/>
                <w:szCs w:val="25"/>
              </w:rPr>
              <w:t>,0</w:t>
            </w:r>
            <w:r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202</w:t>
            </w:r>
            <w:r w:rsidR="00A10A36">
              <w:rPr>
                <w:spacing w:val="-6"/>
                <w:sz w:val="25"/>
                <w:szCs w:val="25"/>
              </w:rPr>
              <w:t>7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г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r w:rsidR="007E5650">
              <w:rPr>
                <w:spacing w:val="-6"/>
                <w:sz w:val="25"/>
                <w:szCs w:val="25"/>
              </w:rPr>
              <w:t>3614</w:t>
            </w:r>
            <w:r w:rsidR="00251109">
              <w:rPr>
                <w:spacing w:val="-6"/>
                <w:sz w:val="25"/>
                <w:szCs w:val="25"/>
              </w:rPr>
              <w:t>,0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202</w:t>
            </w:r>
            <w:r w:rsidR="00A10A36">
              <w:rPr>
                <w:spacing w:val="-6"/>
                <w:sz w:val="25"/>
                <w:szCs w:val="25"/>
              </w:rPr>
              <w:t>8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г.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r w:rsidR="008C710A" w:rsidRPr="00597BF5">
              <w:rPr>
                <w:spacing w:val="-6"/>
                <w:sz w:val="25"/>
                <w:szCs w:val="25"/>
              </w:rPr>
              <w:t>5307</w:t>
            </w:r>
            <w:r w:rsidR="00251109">
              <w:rPr>
                <w:spacing w:val="-6"/>
                <w:sz w:val="25"/>
                <w:szCs w:val="25"/>
              </w:rPr>
              <w:t>,0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202</w:t>
            </w:r>
            <w:r w:rsidR="00A10A36">
              <w:rPr>
                <w:spacing w:val="-6"/>
                <w:sz w:val="25"/>
                <w:szCs w:val="25"/>
              </w:rPr>
              <w:t>9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г. </w:t>
            </w:r>
            <w:r w:rsidR="00597BF5" w:rsidRPr="00597BF5">
              <w:rPr>
                <w:spacing w:val="-6"/>
                <w:sz w:val="25"/>
                <w:szCs w:val="25"/>
              </w:rPr>
              <w:t>–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r w:rsidR="007E5650">
              <w:rPr>
                <w:spacing w:val="-6"/>
                <w:sz w:val="25"/>
                <w:szCs w:val="25"/>
              </w:rPr>
              <w:t>6811,5</w:t>
            </w:r>
            <w:r w:rsidR="00FA3996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FA3996" w:rsidRPr="00597BF5" w:rsidRDefault="001E63DA" w:rsidP="00FA3996">
            <w:pPr>
              <w:shd w:val="clear" w:color="auto" w:fill="FFFFFF"/>
              <w:jc w:val="both"/>
              <w:rPr>
                <w:spacing w:val="-6"/>
                <w:sz w:val="25"/>
                <w:szCs w:val="25"/>
              </w:rPr>
            </w:pPr>
            <w:r w:rsidRPr="00597BF5">
              <w:rPr>
                <w:spacing w:val="-6"/>
                <w:sz w:val="25"/>
                <w:szCs w:val="25"/>
              </w:rPr>
              <w:t>20</w:t>
            </w:r>
            <w:r w:rsidR="00A10A36">
              <w:rPr>
                <w:spacing w:val="-6"/>
                <w:sz w:val="25"/>
                <w:szCs w:val="25"/>
              </w:rPr>
              <w:t>30</w:t>
            </w:r>
            <w:r w:rsidR="008C710A" w:rsidRPr="00597BF5">
              <w:rPr>
                <w:spacing w:val="-6"/>
                <w:sz w:val="25"/>
                <w:szCs w:val="25"/>
              </w:rPr>
              <w:t xml:space="preserve">г. </w:t>
            </w:r>
            <w:r w:rsidR="00251109">
              <w:rPr>
                <w:spacing w:val="-6"/>
                <w:sz w:val="25"/>
                <w:szCs w:val="25"/>
              </w:rPr>
              <w:t>–</w:t>
            </w:r>
            <w:r w:rsidR="008C710A" w:rsidRPr="00597BF5">
              <w:rPr>
                <w:spacing w:val="-6"/>
                <w:sz w:val="25"/>
                <w:szCs w:val="25"/>
              </w:rPr>
              <w:t xml:space="preserve"> </w:t>
            </w:r>
            <w:r w:rsidR="00B75C35">
              <w:rPr>
                <w:spacing w:val="-6"/>
                <w:sz w:val="25"/>
                <w:szCs w:val="25"/>
              </w:rPr>
              <w:t>8174,</w:t>
            </w:r>
            <w:r w:rsidR="007E5650">
              <w:rPr>
                <w:spacing w:val="-6"/>
                <w:sz w:val="25"/>
                <w:szCs w:val="25"/>
              </w:rPr>
              <w:t>5</w:t>
            </w:r>
            <w:r w:rsidR="007966D8" w:rsidRPr="00597BF5">
              <w:rPr>
                <w:spacing w:val="-6"/>
                <w:sz w:val="25"/>
                <w:szCs w:val="25"/>
              </w:rPr>
              <w:t xml:space="preserve"> </w:t>
            </w:r>
            <w:proofErr w:type="spellStart"/>
            <w:r w:rsidR="00FA3996" w:rsidRPr="00597BF5">
              <w:rPr>
                <w:spacing w:val="-6"/>
                <w:sz w:val="25"/>
                <w:szCs w:val="25"/>
              </w:rPr>
              <w:t>тыс.руб</w:t>
            </w:r>
            <w:proofErr w:type="spellEnd"/>
            <w:r w:rsidR="00FA3996" w:rsidRPr="00597BF5">
              <w:rPr>
                <w:spacing w:val="-6"/>
                <w:sz w:val="25"/>
                <w:szCs w:val="25"/>
              </w:rPr>
              <w:t>.</w:t>
            </w:r>
          </w:p>
          <w:p w:rsidR="004B69F9" w:rsidRPr="00597BF5" w:rsidRDefault="004B69F9" w:rsidP="001E63DA">
            <w:pPr>
              <w:shd w:val="clear" w:color="auto" w:fill="FFFFFF"/>
              <w:jc w:val="both"/>
              <w:rPr>
                <w:sz w:val="25"/>
                <w:szCs w:val="25"/>
                <w:highlight w:val="yellow"/>
              </w:rPr>
            </w:pPr>
          </w:p>
        </w:tc>
      </w:tr>
      <w:tr w:rsidR="004B69F9" w:rsidRPr="00C42D8C" w:rsidTr="0073779A">
        <w:trPr>
          <w:cantSplit/>
          <w:trHeight w:val="129"/>
          <w:jc w:val="center"/>
        </w:trPr>
        <w:tc>
          <w:tcPr>
            <w:tcW w:w="3053" w:type="dxa"/>
          </w:tcPr>
          <w:p w:rsidR="00DA2BB2" w:rsidRDefault="00DA2BB2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Ожидаемые результаты реализации Программы</w:t>
            </w:r>
          </w:p>
        </w:tc>
        <w:tc>
          <w:tcPr>
            <w:tcW w:w="195" w:type="dxa"/>
          </w:tcPr>
          <w:p w:rsidR="00DA2BB2" w:rsidRDefault="00DA2BB2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68" w:type="dxa"/>
          </w:tcPr>
          <w:p w:rsidR="00DA2BB2" w:rsidRDefault="00DA2BB2" w:rsidP="00610660">
            <w:pPr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Экономическая эффективность Программы будет выражена:</w:t>
            </w:r>
          </w:p>
          <w:p w:rsidR="004B69F9" w:rsidRPr="00C42D8C" w:rsidRDefault="00050EDF" w:rsidP="00610660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</w:t>
            </w:r>
            <w:r w:rsidR="004B69F9" w:rsidRPr="00C42D8C">
              <w:rPr>
                <w:sz w:val="25"/>
                <w:szCs w:val="25"/>
              </w:rPr>
              <w:t>увеличени</w:t>
            </w:r>
            <w:r>
              <w:rPr>
                <w:sz w:val="25"/>
                <w:szCs w:val="25"/>
              </w:rPr>
              <w:t>и</w:t>
            </w:r>
            <w:r w:rsidR="004B69F9" w:rsidRPr="00C42D8C">
              <w:rPr>
                <w:sz w:val="25"/>
                <w:szCs w:val="25"/>
              </w:rPr>
              <w:t xml:space="preserve"> темпов роста объемов производства продукции сельского хозяйства;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обеспечение средней рентабельности в сельском хозяйстве на уровне </w:t>
            </w:r>
            <w:r w:rsidR="008A5102">
              <w:rPr>
                <w:sz w:val="25"/>
                <w:szCs w:val="25"/>
              </w:rPr>
              <w:t>3-5</w:t>
            </w:r>
            <w:r w:rsidRPr="00C42D8C">
              <w:rPr>
                <w:sz w:val="25"/>
                <w:szCs w:val="25"/>
              </w:rPr>
              <w:t xml:space="preserve"> процентов.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</w:p>
        </w:tc>
      </w:tr>
    </w:tbl>
    <w:p w:rsidR="00A8692F" w:rsidRPr="00C42D8C" w:rsidRDefault="00A8692F" w:rsidP="00A8692F">
      <w:pPr>
        <w:suppressAutoHyphens/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</w:p>
    <w:p w:rsidR="00A8692F" w:rsidRPr="00C42D8C" w:rsidRDefault="00A8692F" w:rsidP="00A8692F">
      <w:pPr>
        <w:keepNext/>
        <w:keepLines/>
        <w:suppressAutoHyphens/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 xml:space="preserve">1. Общая характеристика состояния и основные проблемы </w:t>
      </w:r>
      <w:r w:rsidRPr="00C42D8C">
        <w:rPr>
          <w:b/>
          <w:sz w:val="25"/>
          <w:szCs w:val="25"/>
        </w:rPr>
        <w:br/>
        <w:t>развития агропромышленного комплекса</w:t>
      </w:r>
    </w:p>
    <w:p w:rsidR="00A8692F" w:rsidRPr="00C42D8C" w:rsidRDefault="00A8692F" w:rsidP="00A8692F">
      <w:pPr>
        <w:keepNext/>
        <w:keepLines/>
        <w:suppressAutoHyphens/>
        <w:autoSpaceDE w:val="0"/>
        <w:autoSpaceDN w:val="0"/>
        <w:adjustRightInd w:val="0"/>
        <w:ind w:firstLine="567"/>
        <w:jc w:val="center"/>
        <w:rPr>
          <w:b/>
          <w:sz w:val="25"/>
          <w:szCs w:val="25"/>
        </w:rPr>
      </w:pPr>
    </w:p>
    <w:p w:rsidR="00DA2915" w:rsidRPr="00C42D8C" w:rsidRDefault="00DA2915" w:rsidP="00DA2915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Сельскохозяйственное производство играет существенную роль в деятельности района, обладая значительным потенциалом для развития. Основные направления производственной деятельности сельскохозяйственных предприятий района: производство зерна, производство мяса, молока.</w:t>
      </w:r>
    </w:p>
    <w:p w:rsidR="00DA2915" w:rsidRPr="00C42D8C" w:rsidRDefault="00A8692F" w:rsidP="000F58DB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Состояние и уровень развития агропромышленного комплекса во многом определяют социально-экономическую ситуацию в районе, устойчивость развития сельских территорий. </w:t>
      </w:r>
    </w:p>
    <w:p w:rsidR="00DA2915" w:rsidRPr="00C42D8C" w:rsidRDefault="00DA2915" w:rsidP="00D21E73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Муниципальный район «Шилкинский район» расположен в 2</w:t>
      </w:r>
      <w:r w:rsidR="007E5650">
        <w:rPr>
          <w:sz w:val="25"/>
          <w:szCs w:val="25"/>
        </w:rPr>
        <w:t>2</w:t>
      </w:r>
      <w:r w:rsidRPr="00C42D8C">
        <w:rPr>
          <w:sz w:val="25"/>
          <w:szCs w:val="25"/>
        </w:rPr>
        <w:t>0 км от краевого центра г. Читы</w:t>
      </w:r>
      <w:r w:rsidR="001D1046">
        <w:rPr>
          <w:sz w:val="25"/>
          <w:szCs w:val="25"/>
        </w:rPr>
        <w:t xml:space="preserve">. </w:t>
      </w:r>
      <w:r w:rsidR="00D21E73" w:rsidRPr="00C42D8C">
        <w:rPr>
          <w:sz w:val="25"/>
          <w:szCs w:val="25"/>
        </w:rPr>
        <w:t>Сельскохозяйственное пр</w:t>
      </w:r>
      <w:r w:rsidR="00B63981">
        <w:rPr>
          <w:sz w:val="25"/>
          <w:szCs w:val="25"/>
        </w:rPr>
        <w:t xml:space="preserve">оизводство района представлено </w:t>
      </w:r>
      <w:proofErr w:type="spellStart"/>
      <w:r w:rsidR="00D21E73" w:rsidRPr="00C42D8C">
        <w:rPr>
          <w:sz w:val="25"/>
          <w:szCs w:val="25"/>
        </w:rPr>
        <w:t>сельскохозяйтвенными</w:t>
      </w:r>
      <w:proofErr w:type="spellEnd"/>
      <w:r w:rsidR="00D21E73" w:rsidRPr="00C42D8C">
        <w:rPr>
          <w:sz w:val="25"/>
          <w:szCs w:val="25"/>
        </w:rPr>
        <w:t xml:space="preserve"> предприятиями различных форм собственности</w:t>
      </w:r>
      <w:r w:rsidR="00B63981">
        <w:rPr>
          <w:sz w:val="25"/>
          <w:szCs w:val="25"/>
        </w:rPr>
        <w:t>.</w:t>
      </w:r>
      <w:r w:rsidR="00D21E73" w:rsidRPr="00C42D8C">
        <w:rPr>
          <w:sz w:val="25"/>
          <w:szCs w:val="25"/>
        </w:rPr>
        <w:t xml:space="preserve"> Также в</w:t>
      </w:r>
      <w:r w:rsidRPr="00C42D8C">
        <w:rPr>
          <w:sz w:val="25"/>
          <w:szCs w:val="25"/>
        </w:rPr>
        <w:t xml:space="preserve"> систему </w:t>
      </w:r>
      <w:r w:rsidR="000F58DB" w:rsidRPr="00C42D8C">
        <w:rPr>
          <w:sz w:val="25"/>
          <w:szCs w:val="25"/>
        </w:rPr>
        <w:t xml:space="preserve">агропромышленного комплекса </w:t>
      </w:r>
      <w:r w:rsidRPr="00C42D8C">
        <w:rPr>
          <w:sz w:val="25"/>
          <w:szCs w:val="25"/>
        </w:rPr>
        <w:t>района входят: учреждения ветеринарии – это Государственное учреждение «</w:t>
      </w:r>
      <w:proofErr w:type="spellStart"/>
      <w:r w:rsidRPr="00C42D8C">
        <w:rPr>
          <w:sz w:val="25"/>
          <w:szCs w:val="25"/>
        </w:rPr>
        <w:t>Шилкинская</w:t>
      </w:r>
      <w:proofErr w:type="spellEnd"/>
      <w:r w:rsidRPr="00C42D8C">
        <w:rPr>
          <w:sz w:val="25"/>
          <w:szCs w:val="25"/>
        </w:rPr>
        <w:t xml:space="preserve">  станция по борьбе с болезнями животных», 14 ветеринарных участков, пунктов и ветлечебниц;</w:t>
      </w:r>
      <w:r w:rsidR="00B63981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 на территории района находятся  </w:t>
      </w:r>
      <w:r w:rsidR="000C6EF0">
        <w:rPr>
          <w:sz w:val="25"/>
          <w:szCs w:val="25"/>
        </w:rPr>
        <w:t>37</w:t>
      </w:r>
      <w:r w:rsidRPr="00C42D8C">
        <w:rPr>
          <w:sz w:val="25"/>
          <w:szCs w:val="25"/>
        </w:rPr>
        <w:t xml:space="preserve"> крестьянских (фермерских) хозяйств и индивидуальных предпринимателей, занимающихся сельскохозяйственным производством, с общей земельной площадью 8</w:t>
      </w:r>
      <w:r w:rsidR="001D1046">
        <w:rPr>
          <w:sz w:val="25"/>
          <w:szCs w:val="25"/>
        </w:rPr>
        <w:t>871</w:t>
      </w:r>
      <w:r w:rsidRPr="00C42D8C">
        <w:rPr>
          <w:sz w:val="25"/>
          <w:szCs w:val="25"/>
        </w:rPr>
        <w:t xml:space="preserve"> га, 6344 личных подсобных хозяйств, </w:t>
      </w:r>
      <w:r w:rsidR="000C6EF0">
        <w:rPr>
          <w:sz w:val="25"/>
          <w:szCs w:val="25"/>
        </w:rPr>
        <w:t>5</w:t>
      </w:r>
      <w:r w:rsidRPr="00C42D8C">
        <w:rPr>
          <w:sz w:val="25"/>
          <w:szCs w:val="25"/>
        </w:rPr>
        <w:t xml:space="preserve"> сельскохозяйственных потребительских кооперативов (из них </w:t>
      </w:r>
      <w:r w:rsidR="001D1046">
        <w:rPr>
          <w:sz w:val="25"/>
          <w:szCs w:val="25"/>
        </w:rPr>
        <w:t>1</w:t>
      </w:r>
      <w:r w:rsidRPr="00C42D8C">
        <w:rPr>
          <w:sz w:val="25"/>
          <w:szCs w:val="25"/>
        </w:rPr>
        <w:t xml:space="preserve"> кредитны</w:t>
      </w:r>
      <w:r w:rsidR="001D1046">
        <w:rPr>
          <w:sz w:val="25"/>
          <w:szCs w:val="25"/>
        </w:rPr>
        <w:t>й</w:t>
      </w:r>
      <w:r w:rsidRPr="00C42D8C">
        <w:rPr>
          <w:sz w:val="25"/>
          <w:szCs w:val="25"/>
        </w:rPr>
        <w:t xml:space="preserve">),  производством хлебобулочных изделий </w:t>
      </w:r>
      <w:r w:rsidRPr="00B63981">
        <w:rPr>
          <w:sz w:val="25"/>
          <w:szCs w:val="25"/>
        </w:rPr>
        <w:t xml:space="preserve">занимается </w:t>
      </w:r>
      <w:r w:rsidR="00B63981" w:rsidRPr="00B63981">
        <w:rPr>
          <w:sz w:val="25"/>
          <w:szCs w:val="25"/>
        </w:rPr>
        <w:t>6</w:t>
      </w:r>
      <w:r w:rsidRPr="00B63981">
        <w:rPr>
          <w:sz w:val="25"/>
          <w:szCs w:val="25"/>
        </w:rPr>
        <w:t xml:space="preserve"> товаропроизводител</w:t>
      </w:r>
      <w:r w:rsidR="00B63981" w:rsidRPr="00B63981">
        <w:rPr>
          <w:sz w:val="25"/>
          <w:szCs w:val="25"/>
        </w:rPr>
        <w:t>ей</w:t>
      </w:r>
      <w:r w:rsidRPr="00B63981">
        <w:rPr>
          <w:sz w:val="25"/>
          <w:szCs w:val="25"/>
        </w:rPr>
        <w:t>, 3 – мясными  полуфабрикатами</w:t>
      </w:r>
      <w:r w:rsidRPr="00C42D8C">
        <w:rPr>
          <w:sz w:val="25"/>
          <w:szCs w:val="25"/>
        </w:rPr>
        <w:t>.</w:t>
      </w:r>
    </w:p>
    <w:p w:rsidR="00A8692F" w:rsidRPr="00C42D8C" w:rsidRDefault="00DA2915" w:rsidP="00DA2915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 xml:space="preserve">В районе проживает </w:t>
      </w:r>
      <w:r w:rsidR="007E5650">
        <w:rPr>
          <w:sz w:val="25"/>
          <w:szCs w:val="25"/>
        </w:rPr>
        <w:t>свыше 35</w:t>
      </w:r>
      <w:r w:rsidRPr="00C42D8C">
        <w:rPr>
          <w:sz w:val="25"/>
          <w:szCs w:val="25"/>
        </w:rPr>
        <w:t xml:space="preserve"> тыс. человек, в том числе </w:t>
      </w:r>
      <w:r w:rsidR="007E5650">
        <w:rPr>
          <w:sz w:val="25"/>
          <w:szCs w:val="25"/>
        </w:rPr>
        <w:t>свыше 10</w:t>
      </w:r>
      <w:r w:rsidRPr="00C42D8C">
        <w:rPr>
          <w:sz w:val="25"/>
          <w:szCs w:val="25"/>
        </w:rPr>
        <w:t xml:space="preserve"> тыс. человек сельского населения, 4% из них работают в сельскохозяйственных организациях. </w:t>
      </w:r>
      <w:r w:rsidRPr="00C42D8C">
        <w:rPr>
          <w:sz w:val="25"/>
          <w:szCs w:val="25"/>
        </w:rPr>
        <w:tab/>
      </w:r>
    </w:p>
    <w:p w:rsidR="00A8692F" w:rsidRPr="00C42D8C" w:rsidRDefault="00A8692F" w:rsidP="001D1046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 хозяйствах населения производится 95% молока, 88% мяса, выращивается  95% картофеля и 100% овощей.</w:t>
      </w:r>
      <w:r w:rsidR="008B77EE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Сельскохозяйственными предприятиями производится зерна – </w:t>
      </w:r>
      <w:r w:rsidR="005707F2" w:rsidRPr="00C42D8C">
        <w:rPr>
          <w:sz w:val="25"/>
          <w:szCs w:val="25"/>
        </w:rPr>
        <w:t>100</w:t>
      </w:r>
      <w:r w:rsidRPr="00C42D8C">
        <w:rPr>
          <w:sz w:val="25"/>
          <w:szCs w:val="25"/>
        </w:rPr>
        <w:t>%, мяса – 11,5%, молока 5%.  Ведущей отраслью сельскохозяйственного производства  является  животноводство – 77% (молочно-мясное скотоводство,  свиноводство, овцеводство). Отрасль растениеводства производит  21% валовой продукции. Выращиваются зерновые культуры</w:t>
      </w:r>
      <w:r w:rsidR="00DA2BB2">
        <w:rPr>
          <w:sz w:val="25"/>
          <w:szCs w:val="25"/>
        </w:rPr>
        <w:t>: пшеница, овес, рожь, ячмень;</w:t>
      </w:r>
      <w:r w:rsidR="001D1046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кормовые культуры</w:t>
      </w:r>
      <w:r w:rsidR="00DA2BB2">
        <w:rPr>
          <w:sz w:val="25"/>
          <w:szCs w:val="25"/>
        </w:rPr>
        <w:t>: люцерна, кострец, рапс, горох</w:t>
      </w:r>
      <w:r w:rsidR="000C6EF0">
        <w:rPr>
          <w:sz w:val="25"/>
          <w:szCs w:val="25"/>
        </w:rPr>
        <w:t>.</w:t>
      </w:r>
      <w:r w:rsidRPr="00C42D8C">
        <w:rPr>
          <w:sz w:val="25"/>
          <w:szCs w:val="25"/>
        </w:rPr>
        <w:t xml:space="preserve"> </w:t>
      </w:r>
    </w:p>
    <w:p w:rsidR="001D1046" w:rsidRPr="00E454AD" w:rsidRDefault="001D1046" w:rsidP="001D1046">
      <w:pPr>
        <w:suppressAutoHyphens/>
        <w:jc w:val="both"/>
        <w:rPr>
          <w:sz w:val="25"/>
          <w:szCs w:val="25"/>
        </w:rPr>
      </w:pPr>
      <w:r w:rsidRPr="00E454AD">
        <w:rPr>
          <w:sz w:val="25"/>
          <w:szCs w:val="25"/>
        </w:rPr>
        <w:t xml:space="preserve">В числе проблем </w:t>
      </w:r>
      <w:r>
        <w:rPr>
          <w:sz w:val="25"/>
          <w:szCs w:val="25"/>
        </w:rPr>
        <w:t xml:space="preserve">агропромышленного комплекса </w:t>
      </w:r>
      <w:r w:rsidRPr="00E454AD">
        <w:rPr>
          <w:sz w:val="25"/>
          <w:szCs w:val="25"/>
        </w:rPr>
        <w:t>следует выделить:</w:t>
      </w:r>
    </w:p>
    <w:p w:rsidR="001D1046" w:rsidRPr="00E454AD" w:rsidRDefault="001D1046" w:rsidP="001D1046">
      <w:pPr>
        <w:suppressAutoHyphens/>
        <w:jc w:val="both"/>
        <w:rPr>
          <w:sz w:val="25"/>
          <w:szCs w:val="25"/>
        </w:rPr>
      </w:pPr>
      <w:r w:rsidRPr="00E454AD">
        <w:rPr>
          <w:sz w:val="25"/>
          <w:szCs w:val="25"/>
        </w:rPr>
        <w:t xml:space="preserve">         </w:t>
      </w:r>
      <w:r>
        <w:rPr>
          <w:sz w:val="25"/>
          <w:szCs w:val="25"/>
        </w:rPr>
        <w:t xml:space="preserve">- </w:t>
      </w:r>
      <w:r w:rsidRPr="00E454AD">
        <w:rPr>
          <w:sz w:val="25"/>
          <w:szCs w:val="25"/>
        </w:rPr>
        <w:t xml:space="preserve"> недостаточный уровень доходности сельскохозяйственного производства для осуществления модернизации. Неплатежеспособность большинства сельхозпредприятий не позволяет привлекать краткосрочные и инвестиционные кредиты для осуществления проектов обновления и расширения производства. 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E454AD">
        <w:rPr>
          <w:sz w:val="25"/>
          <w:szCs w:val="25"/>
        </w:rPr>
        <w:t>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 в условиях возрастающей монополизации торговых сетей. Необходимы дополнительные меры для  активизации деятельности  крестьянских (фермерских) хозяйств, сельскохозяйственных потребительских кооперативов в  создании системы сбыта производимой продукции;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E454AD">
        <w:rPr>
          <w:sz w:val="25"/>
          <w:szCs w:val="25"/>
        </w:rPr>
        <w:t>опережающий рост цен на промышленную продукцию, энергоресурсы по сравнению с ценами на сельскохозяйственную продукцию;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- </w:t>
      </w:r>
      <w:r w:rsidRPr="00E454AD">
        <w:rPr>
          <w:sz w:val="25"/>
          <w:szCs w:val="25"/>
        </w:rPr>
        <w:t xml:space="preserve">дефицит квалифицированных кадров, вызванный медленными темпами социального развития сельских территорий, определяющими ухудшение социально-демографической ситуации, отток трудоспособного населения, особенно молодежи,   низкий уровень заработной платы работников, сокращение численности  сельского населения более высокими темпами, чем городского. </w:t>
      </w:r>
    </w:p>
    <w:p w:rsidR="001D1046" w:rsidRPr="00E454AD" w:rsidRDefault="001D1046" w:rsidP="001D1046">
      <w:pPr>
        <w:suppressAutoHyphens/>
        <w:jc w:val="both"/>
        <w:rPr>
          <w:sz w:val="25"/>
          <w:szCs w:val="25"/>
        </w:rPr>
      </w:pPr>
      <w:r w:rsidRPr="00E454AD">
        <w:rPr>
          <w:sz w:val="25"/>
          <w:szCs w:val="25"/>
        </w:rPr>
        <w:t>В этих обстоятельствах создание условий для устойчивого развития сельских территорий, ускорения темпов роста объемов сельскохозяйственного производства на основе повышения его конкурентоспособности становится приоритетным направлением аграрной экономической политики района.</w:t>
      </w:r>
    </w:p>
    <w:p w:rsidR="001D1046" w:rsidRPr="00E454AD" w:rsidRDefault="001D1046" w:rsidP="001D1046">
      <w:pPr>
        <w:suppressAutoHyphens/>
        <w:ind w:firstLine="709"/>
        <w:jc w:val="both"/>
        <w:rPr>
          <w:sz w:val="25"/>
          <w:szCs w:val="25"/>
        </w:rPr>
      </w:pPr>
      <w:r w:rsidRPr="00E454AD">
        <w:rPr>
          <w:sz w:val="25"/>
          <w:szCs w:val="25"/>
        </w:rPr>
        <w:t xml:space="preserve">  </w:t>
      </w:r>
    </w:p>
    <w:p w:rsidR="00A8692F" w:rsidRPr="00C42D8C" w:rsidRDefault="00A8692F" w:rsidP="008B77EE">
      <w:pPr>
        <w:suppressAutoHyphens/>
        <w:ind w:left="426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2. Цели и задачи программы</w:t>
      </w:r>
      <w:r w:rsidR="00610660" w:rsidRPr="00C42D8C">
        <w:rPr>
          <w:b/>
          <w:sz w:val="25"/>
          <w:szCs w:val="25"/>
        </w:rPr>
        <w:t>, основные целевые показатели Программы</w:t>
      </w:r>
    </w:p>
    <w:p w:rsidR="00A8692F" w:rsidRPr="00C42D8C" w:rsidRDefault="00A8692F" w:rsidP="00A8692F">
      <w:pPr>
        <w:suppressAutoHyphens/>
        <w:ind w:left="927"/>
        <w:jc w:val="both"/>
        <w:rPr>
          <w:sz w:val="25"/>
          <w:szCs w:val="25"/>
        </w:rPr>
      </w:pP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Целями </w:t>
      </w:r>
      <w:r w:rsidR="008B77EE" w:rsidRPr="00C42D8C">
        <w:rPr>
          <w:sz w:val="25"/>
          <w:szCs w:val="25"/>
        </w:rPr>
        <w:t>м</w:t>
      </w:r>
      <w:r w:rsidRPr="00C42D8C">
        <w:rPr>
          <w:sz w:val="25"/>
          <w:szCs w:val="25"/>
        </w:rPr>
        <w:t>униципальной программы являются: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обеспечение роста объемов производства основных видов продукции агропромышленного комплекса района;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конкурентоспособности   и качества сельскохозяйственной продукции</w:t>
      </w:r>
      <w:r w:rsidR="009B467C">
        <w:rPr>
          <w:sz w:val="25"/>
          <w:szCs w:val="25"/>
        </w:rPr>
        <w:t>;</w:t>
      </w:r>
      <w:r w:rsidRPr="00C42D8C">
        <w:rPr>
          <w:sz w:val="25"/>
          <w:szCs w:val="25"/>
        </w:rPr>
        <w:t xml:space="preserve"> производимой </w:t>
      </w:r>
      <w:proofErr w:type="spellStart"/>
      <w:r w:rsidRPr="00C42D8C">
        <w:rPr>
          <w:sz w:val="25"/>
          <w:szCs w:val="25"/>
        </w:rPr>
        <w:t>сельхозтоваропроизводителями</w:t>
      </w:r>
      <w:proofErr w:type="spellEnd"/>
      <w:r w:rsidRPr="00C42D8C">
        <w:rPr>
          <w:sz w:val="25"/>
          <w:szCs w:val="25"/>
        </w:rPr>
        <w:t xml:space="preserve"> района, на внутреннем и внешнем рынках;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эффективности использования земель сельскохозяйственного назначения;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малых форм хозяйствования на селе;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занятости и уровня жизни на селе</w:t>
      </w:r>
      <w:r w:rsidR="009B467C">
        <w:rPr>
          <w:sz w:val="25"/>
          <w:szCs w:val="25"/>
        </w:rPr>
        <w:t>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Для достижения этих целей в </w:t>
      </w:r>
      <w:r w:rsidR="008B77EE" w:rsidRPr="00C42D8C">
        <w:rPr>
          <w:sz w:val="25"/>
          <w:szCs w:val="25"/>
        </w:rPr>
        <w:t>м</w:t>
      </w:r>
      <w:r w:rsidRPr="00C42D8C">
        <w:rPr>
          <w:sz w:val="25"/>
          <w:szCs w:val="25"/>
        </w:rPr>
        <w:t>униципальной программе предусматривается решение следующих задач: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стимулирование роста производства основных видов</w:t>
      </w:r>
      <w:r w:rsidR="000F58DB" w:rsidRPr="00C42D8C">
        <w:rPr>
          <w:sz w:val="25"/>
          <w:szCs w:val="25"/>
        </w:rPr>
        <w:t xml:space="preserve"> сельскохозяйственной </w:t>
      </w:r>
      <w:r w:rsidR="00850C01">
        <w:rPr>
          <w:sz w:val="25"/>
          <w:szCs w:val="25"/>
        </w:rPr>
        <w:t xml:space="preserve">  </w:t>
      </w:r>
      <w:r w:rsidR="000F58DB" w:rsidRPr="00C42D8C">
        <w:rPr>
          <w:sz w:val="25"/>
          <w:szCs w:val="25"/>
        </w:rPr>
        <w:t>продукции</w:t>
      </w:r>
      <w:r w:rsidRPr="00C42D8C">
        <w:rPr>
          <w:sz w:val="25"/>
          <w:szCs w:val="25"/>
        </w:rPr>
        <w:t>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вовлечение в оборот неиспользуемых сельскохозяйственных угодий</w:t>
      </w:r>
      <w:r w:rsidR="009B467C">
        <w:rPr>
          <w:sz w:val="25"/>
          <w:szCs w:val="25"/>
        </w:rPr>
        <w:t>;</w:t>
      </w:r>
    </w:p>
    <w:p w:rsidR="001F1E5E" w:rsidRDefault="00A8692F" w:rsidP="001F1E5E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привлечение инвестиций в агропромышленный комплекс района</w:t>
      </w:r>
      <w:r w:rsidR="009B467C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п</w:t>
      </w:r>
      <w:r w:rsidR="00D84FA6" w:rsidRPr="00E17F1B">
        <w:rPr>
          <w:sz w:val="25"/>
          <w:szCs w:val="25"/>
        </w:rPr>
        <w:t>овышение урожайности в растениеводстве</w:t>
      </w:r>
      <w:r w:rsidR="009B467C" w:rsidRPr="00E17F1B">
        <w:rPr>
          <w:sz w:val="25"/>
          <w:szCs w:val="25"/>
        </w:rPr>
        <w:t>;</w:t>
      </w:r>
      <w:r w:rsidR="00D84FA6" w:rsidRPr="00E17F1B">
        <w:rPr>
          <w:sz w:val="25"/>
          <w:szCs w:val="25"/>
        </w:rPr>
        <w:t xml:space="preserve"> 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о</w:t>
      </w:r>
      <w:r w:rsidR="00D84FA6" w:rsidRPr="00E17F1B">
        <w:rPr>
          <w:sz w:val="25"/>
          <w:szCs w:val="25"/>
        </w:rPr>
        <w:t>беспечение достоверного учета скота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у</w:t>
      </w:r>
      <w:r w:rsidR="00D84FA6" w:rsidRPr="00E17F1B">
        <w:rPr>
          <w:sz w:val="25"/>
          <w:szCs w:val="25"/>
        </w:rPr>
        <w:t>лучшение породного состава поголовья  скота в хозяйствах всех категорий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о</w:t>
      </w:r>
      <w:r w:rsidR="00D84FA6" w:rsidRPr="00E17F1B">
        <w:rPr>
          <w:sz w:val="25"/>
          <w:szCs w:val="25"/>
        </w:rPr>
        <w:t>беспечение  сбыта продукции  на выгодных условиях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с</w:t>
      </w:r>
      <w:r w:rsidR="00D84FA6" w:rsidRPr="00E17F1B">
        <w:rPr>
          <w:sz w:val="25"/>
          <w:szCs w:val="25"/>
        </w:rPr>
        <w:t>оздание крестьянских (фермерских) хозяйств на базе личных подсобных хозяйств</w:t>
      </w:r>
      <w:r w:rsidR="009B467C" w:rsidRPr="00E17F1B">
        <w:rPr>
          <w:sz w:val="25"/>
          <w:szCs w:val="25"/>
        </w:rPr>
        <w:t>;</w:t>
      </w:r>
    </w:p>
    <w:p w:rsidR="00D84FA6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р</w:t>
      </w:r>
      <w:r w:rsidR="00D84FA6" w:rsidRPr="00E17F1B">
        <w:rPr>
          <w:sz w:val="25"/>
          <w:szCs w:val="25"/>
        </w:rPr>
        <w:t>азвитие семейных животноводческих ферм</w:t>
      </w:r>
      <w:r w:rsidR="009B467C" w:rsidRPr="00E17F1B">
        <w:rPr>
          <w:sz w:val="25"/>
          <w:szCs w:val="25"/>
        </w:rPr>
        <w:t>;</w:t>
      </w:r>
    </w:p>
    <w:p w:rsidR="00D84FA6" w:rsidRPr="00E17F1B" w:rsidRDefault="00D84FA6" w:rsidP="00D84FA6">
      <w:p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        </w:t>
      </w:r>
      <w:r w:rsidR="00850C01" w:rsidRPr="00E17F1B">
        <w:rPr>
          <w:sz w:val="25"/>
          <w:szCs w:val="25"/>
        </w:rPr>
        <w:t xml:space="preserve">    с</w:t>
      </w:r>
      <w:r w:rsidRPr="00E17F1B">
        <w:rPr>
          <w:sz w:val="25"/>
          <w:szCs w:val="25"/>
        </w:rPr>
        <w:t>оздание условий для закрепления молодых специалистов на селе, повышения престижа    сельскохозяйственных профессий</w:t>
      </w:r>
      <w:r w:rsidR="009B467C" w:rsidRPr="00E17F1B">
        <w:rPr>
          <w:sz w:val="25"/>
          <w:szCs w:val="25"/>
        </w:rPr>
        <w:t>;</w:t>
      </w:r>
    </w:p>
    <w:p w:rsidR="00850C01" w:rsidRPr="00E17F1B" w:rsidRDefault="00850C01" w:rsidP="001F1E5E">
      <w:pPr>
        <w:suppressAutoHyphens/>
        <w:ind w:firstLine="709"/>
        <w:jc w:val="both"/>
        <w:rPr>
          <w:sz w:val="25"/>
          <w:szCs w:val="25"/>
        </w:rPr>
      </w:pPr>
      <w:r w:rsidRPr="00E17F1B">
        <w:rPr>
          <w:sz w:val="25"/>
          <w:szCs w:val="25"/>
        </w:rPr>
        <w:t>р</w:t>
      </w:r>
      <w:r w:rsidR="00D84FA6" w:rsidRPr="00E17F1B">
        <w:rPr>
          <w:sz w:val="25"/>
          <w:szCs w:val="25"/>
        </w:rPr>
        <w:t>азвитие системы сельскохозяйственной кооперации</w:t>
      </w:r>
      <w:r w:rsidR="009B467C" w:rsidRPr="00E17F1B">
        <w:rPr>
          <w:sz w:val="25"/>
          <w:szCs w:val="25"/>
        </w:rPr>
        <w:t>.</w:t>
      </w:r>
    </w:p>
    <w:p w:rsidR="00597BF5" w:rsidRDefault="00597BF5" w:rsidP="005E2BB0">
      <w:pPr>
        <w:suppressAutoHyphens/>
        <w:ind w:firstLine="709"/>
        <w:jc w:val="both"/>
        <w:rPr>
          <w:sz w:val="25"/>
          <w:szCs w:val="25"/>
        </w:rPr>
      </w:pPr>
    </w:p>
    <w:p w:rsidR="005E2BB0" w:rsidRDefault="005E2BB0" w:rsidP="005E2BB0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Для контроля выполнения мероприятий программы определены важнейшие целевые индикаторы программы:</w:t>
      </w:r>
    </w:p>
    <w:p w:rsidR="003B7ACB" w:rsidRDefault="003B7ACB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064764" w:rsidRDefault="00064764" w:rsidP="005E2BB0">
      <w:pPr>
        <w:suppressAutoHyphens/>
        <w:ind w:firstLine="709"/>
        <w:jc w:val="both"/>
        <w:rPr>
          <w:sz w:val="25"/>
          <w:szCs w:val="25"/>
        </w:rPr>
      </w:pPr>
    </w:p>
    <w:p w:rsidR="00064764" w:rsidRDefault="00064764" w:rsidP="005E2BB0">
      <w:pPr>
        <w:suppressAutoHyphens/>
        <w:ind w:firstLine="709"/>
        <w:jc w:val="both"/>
        <w:rPr>
          <w:sz w:val="25"/>
          <w:szCs w:val="25"/>
        </w:rPr>
      </w:pPr>
    </w:p>
    <w:p w:rsidR="00064764" w:rsidRDefault="00064764" w:rsidP="005E2BB0">
      <w:pPr>
        <w:suppressAutoHyphens/>
        <w:ind w:firstLine="709"/>
        <w:jc w:val="both"/>
        <w:rPr>
          <w:sz w:val="25"/>
          <w:szCs w:val="25"/>
        </w:rPr>
      </w:pPr>
    </w:p>
    <w:p w:rsidR="00064764" w:rsidRDefault="0006476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p w:rsidR="00064764" w:rsidRDefault="00064764" w:rsidP="005E2BB0">
      <w:pPr>
        <w:suppressAutoHyphens/>
        <w:ind w:firstLine="709"/>
        <w:jc w:val="both"/>
        <w:rPr>
          <w:sz w:val="25"/>
          <w:szCs w:val="25"/>
        </w:rPr>
      </w:pPr>
    </w:p>
    <w:p w:rsidR="006454A4" w:rsidRDefault="006454A4" w:rsidP="005E2BB0">
      <w:pPr>
        <w:suppressAutoHyphens/>
        <w:ind w:firstLine="709"/>
        <w:jc w:val="both"/>
        <w:rPr>
          <w:sz w:val="25"/>
          <w:szCs w:val="25"/>
        </w:rPr>
      </w:pPr>
    </w:p>
    <w:tbl>
      <w:tblPr>
        <w:tblW w:w="112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18"/>
        <w:gridCol w:w="3068"/>
        <w:gridCol w:w="837"/>
        <w:gridCol w:w="960"/>
        <w:gridCol w:w="925"/>
        <w:gridCol w:w="959"/>
        <w:gridCol w:w="960"/>
        <w:gridCol w:w="959"/>
        <w:gridCol w:w="959"/>
        <w:gridCol w:w="965"/>
      </w:tblGrid>
      <w:tr w:rsidR="005E2BB0" w:rsidRPr="005E2BB0" w:rsidTr="006454A4">
        <w:trPr>
          <w:trHeight w:val="81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5E2BB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E2BB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Целевой индикатор</w:t>
            </w:r>
          </w:p>
        </w:tc>
        <w:tc>
          <w:tcPr>
            <w:tcW w:w="75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</w:tr>
      <w:tr w:rsidR="005E2BB0" w:rsidRPr="005E2BB0" w:rsidTr="006454A4">
        <w:trPr>
          <w:trHeight w:val="81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6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7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8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202</w:t>
            </w:r>
            <w:r w:rsidR="00A10A36">
              <w:rPr>
                <w:color w:val="000000"/>
                <w:sz w:val="22"/>
                <w:szCs w:val="22"/>
              </w:rPr>
              <w:t>9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  <w:r w:rsidR="00A10A36">
              <w:rPr>
                <w:color w:val="000000"/>
                <w:sz w:val="22"/>
                <w:szCs w:val="22"/>
              </w:rPr>
              <w:t>30</w:t>
            </w:r>
            <w:r w:rsidR="007C669F">
              <w:rPr>
                <w:color w:val="000000"/>
                <w:sz w:val="22"/>
                <w:szCs w:val="22"/>
              </w:rPr>
              <w:t xml:space="preserve"> план</w:t>
            </w:r>
          </w:p>
        </w:tc>
      </w:tr>
      <w:tr w:rsidR="005E2BB0" w:rsidRPr="005E2BB0" w:rsidTr="006454A4">
        <w:trPr>
          <w:trHeight w:val="81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  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5E2BB0" w:rsidP="005E2BB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BB0" w:rsidRPr="005E2BB0" w:rsidRDefault="007C669F" w:rsidP="005E2BB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BB0" w:rsidRPr="005E2BB0" w:rsidRDefault="005E2BB0" w:rsidP="005E2BB0">
            <w:pPr>
              <w:rPr>
                <w:color w:val="000000"/>
              </w:rPr>
            </w:pPr>
          </w:p>
        </w:tc>
      </w:tr>
      <w:tr w:rsidR="00A10A36" w:rsidRPr="005E2BB0" w:rsidTr="006454A4">
        <w:trPr>
          <w:trHeight w:val="162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Посевные площади (га):</w:t>
            </w:r>
          </w:p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 зерн</w:t>
            </w:r>
            <w:r w:rsidR="00C1022C">
              <w:rPr>
                <w:color w:val="000000"/>
                <w:sz w:val="22"/>
                <w:szCs w:val="22"/>
              </w:rPr>
              <w:t>овые</w:t>
            </w:r>
            <w:r w:rsidRPr="005E2BB0">
              <w:rPr>
                <w:color w:val="000000"/>
                <w:sz w:val="22"/>
                <w:szCs w:val="22"/>
              </w:rPr>
              <w:t xml:space="preserve"> культ</w:t>
            </w:r>
            <w:r w:rsidR="00C1022C">
              <w:rPr>
                <w:color w:val="000000"/>
                <w:sz w:val="22"/>
                <w:szCs w:val="22"/>
              </w:rPr>
              <w:t>уры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6532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картофель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975,8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1005,1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1035,2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1115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овощи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кормовые культуры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553</w:t>
            </w:r>
          </w:p>
        </w:tc>
      </w:tr>
      <w:tr w:rsidR="003B7ACB" w:rsidRPr="005E2BB0" w:rsidTr="006454A4">
        <w:trPr>
          <w:trHeight w:val="540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B" w:rsidRPr="005E2BB0" w:rsidRDefault="003B7ACB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ACB" w:rsidRPr="005E2BB0" w:rsidRDefault="003B7ACB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Производство продукции растениеводства, зерно тонн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8788,5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1712,3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7232,9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Pr="005E2BB0" w:rsidRDefault="003B7ACB" w:rsidP="004628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12580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13830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15080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16330</w:t>
            </w:r>
          </w:p>
        </w:tc>
      </w:tr>
      <w:tr w:rsidR="003B7ACB" w:rsidRPr="005E2BB0" w:rsidTr="006454A4"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Pr="005E2BB0" w:rsidRDefault="003B7ACB" w:rsidP="00A10A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Pr="005E2BB0" w:rsidRDefault="003B7ACB" w:rsidP="00A10A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4628C3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ACB" w:rsidRDefault="003B7ACB" w:rsidP="00A10A36">
            <w:pPr>
              <w:jc w:val="center"/>
              <w:rPr>
                <w:color w:val="000000"/>
              </w:rPr>
            </w:pP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картофель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6030,6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6616,7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32F51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628C3">
              <w:rPr>
                <w:color w:val="000000"/>
              </w:rPr>
              <w:t>947,5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7294,9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7659,7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8042,6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8444,8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овощи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876,3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966,1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Площадь чистых паров, га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274742">
            <w:pPr>
              <w:rPr>
                <w:color w:val="000000"/>
              </w:rPr>
            </w:pPr>
            <w:r>
              <w:rPr>
                <w:color w:val="000000"/>
              </w:rPr>
              <w:t>2271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4628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1911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Доля кондиционных семян в общем объеме высеянных семян, 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Удельный вес застрахованных посевных площадей  в общей посевной площади, %.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  <w:r w:rsidR="00A10A36" w:rsidRPr="005E2B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="00A10A36" w:rsidRPr="005E2B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Поголовье скота  в хозяйствах всех категорий, </w:t>
            </w:r>
          </w:p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КРС на конец года: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18599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4628C3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19067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19163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19258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19355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в том числе коров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7583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7659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7735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свиней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2763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овец и коз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7929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432527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11673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11848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12086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12329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12458</w:t>
            </w:r>
          </w:p>
        </w:tc>
      </w:tr>
      <w:tr w:rsidR="00A10A36" w:rsidRPr="005E2BB0" w:rsidTr="006454A4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Производство скота и птицы на убой в живом весе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3266,8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3364,8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3467,0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FF572D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3571,0</w:t>
            </w:r>
          </w:p>
        </w:tc>
      </w:tr>
      <w:tr w:rsidR="00A10A36" w:rsidRPr="005E2BB0" w:rsidTr="006454A4">
        <w:trPr>
          <w:trHeight w:val="8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Производство молока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13907,9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274742" w:rsidP="002747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14187,7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14617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15058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15284,0</w:t>
            </w:r>
          </w:p>
        </w:tc>
      </w:tr>
      <w:tr w:rsidR="00C1342C" w:rsidRPr="005E2BB0" w:rsidTr="006454A4">
        <w:trPr>
          <w:trHeight w:val="40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Доля вовлеченных  в оборот неиспользуемых сельскохозяйственных угодий в общей площади неиспользуемых сельскохозяйственных угодий, 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7C669F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</w:t>
            </w:r>
            <w:r w:rsidR="007C669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42C" w:rsidRPr="005E2BB0" w:rsidRDefault="00C1342C" w:rsidP="007C66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C669F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7C669F">
            <w:pPr>
              <w:jc w:val="center"/>
            </w:pPr>
            <w:r w:rsidRPr="0025392A">
              <w:rPr>
                <w:color w:val="000000"/>
              </w:rPr>
              <w:t>1,</w:t>
            </w:r>
            <w:r w:rsidR="007C669F">
              <w:rPr>
                <w:color w:val="000000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25392A">
              <w:rPr>
                <w:color w:val="000000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25392A">
              <w:rPr>
                <w:color w:val="000000"/>
              </w:rPr>
              <w:t>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25392A">
              <w:rPr>
                <w:color w:val="000000"/>
              </w:rPr>
              <w:t>1,9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Доля идентифицированных животных от общего поголовья, 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  <w:r w:rsidR="00A10A36" w:rsidRPr="005E2BB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Default="00A10A36" w:rsidP="00A10A36">
            <w:pPr>
              <w:rPr>
                <w:color w:val="000000"/>
                <w:sz w:val="22"/>
                <w:szCs w:val="22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созданных пунктов искусственного осеменения коров в сельских поселениях</w:t>
            </w:r>
          </w:p>
          <w:p w:rsidR="006454A4" w:rsidRPr="005E2BB0" w:rsidRDefault="006454A4" w:rsidP="00A10A36">
            <w:pPr>
              <w:rPr>
                <w:color w:val="00000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искусственно осемененных коров в  личных подсобных хозяйствах,  гол.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134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AA21B2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</w:tr>
      <w:tr w:rsidR="00A10A36" w:rsidRPr="005E2BB0" w:rsidTr="006454A4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телят, родившихся от  и/о, гол.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1342C" w:rsidP="007C66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C669F">
              <w:rPr>
                <w:color w:val="000000"/>
              </w:rPr>
              <w:t>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</w:tr>
      <w:tr w:rsidR="00C1342C" w:rsidRPr="005E2BB0" w:rsidTr="006454A4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Удельный вес племенного скота в общем поголовье, 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42C" w:rsidRPr="005E2BB0" w:rsidRDefault="00C1342C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1342C" w:rsidRDefault="00C1342C" w:rsidP="00C1342C">
            <w:pPr>
              <w:jc w:val="center"/>
            </w:pPr>
            <w:r w:rsidRPr="00884AD3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Создание сельскохозяйственных потребительских </w:t>
            </w:r>
            <w:r w:rsidRPr="005E2BB0">
              <w:rPr>
                <w:color w:val="000000"/>
                <w:sz w:val="22"/>
                <w:szCs w:val="22"/>
              </w:rPr>
              <w:lastRenderedPageBreak/>
              <w:t>кооперативов (единиц)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D483B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454A4" w:rsidRPr="005E2BB0" w:rsidTr="006454A4">
        <w:trPr>
          <w:trHeight w:val="226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Удельный вес работающих кооперативов (в %  к общему  числу зарегистрированных кооперативов), всех видов (кредитных, перерабатывающих, снабженческо-сбытовых), всего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4A4" w:rsidRDefault="006454A4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4A4" w:rsidRDefault="006454A4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4A4" w:rsidRDefault="006454A4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4A4" w:rsidRDefault="006454A4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4A4" w:rsidRDefault="006454A4" w:rsidP="00C1342C">
            <w:r w:rsidRPr="005A3B0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6454A4" w:rsidRPr="005E2BB0" w:rsidTr="006454A4">
        <w:trPr>
          <w:trHeight w:val="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C134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C134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C134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C134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C1342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Pr="005A3B0C" w:rsidRDefault="006454A4" w:rsidP="00C1342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Default="006454A4" w:rsidP="00A10A36">
            <w:pPr>
              <w:jc w:val="center"/>
              <w:rPr>
                <w:color w:val="000000"/>
              </w:rPr>
            </w:pPr>
          </w:p>
          <w:p w:rsidR="006454A4" w:rsidRPr="005A3B0C" w:rsidRDefault="006454A4" w:rsidP="00A10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Default="006454A4" w:rsidP="00A10A36">
            <w:pPr>
              <w:jc w:val="center"/>
              <w:rPr>
                <w:color w:val="000000"/>
              </w:rPr>
            </w:pPr>
          </w:p>
          <w:p w:rsidR="006454A4" w:rsidRPr="005A3B0C" w:rsidRDefault="006454A4" w:rsidP="00A10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Default="006454A4" w:rsidP="00A10A36">
            <w:pPr>
              <w:jc w:val="center"/>
              <w:rPr>
                <w:color w:val="000000"/>
              </w:rPr>
            </w:pPr>
          </w:p>
          <w:p w:rsidR="006454A4" w:rsidRPr="005A3B0C" w:rsidRDefault="006454A4" w:rsidP="00A10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4A4" w:rsidRDefault="006454A4" w:rsidP="00A10A36">
            <w:pPr>
              <w:jc w:val="center"/>
              <w:rPr>
                <w:color w:val="000000"/>
              </w:rPr>
            </w:pPr>
          </w:p>
          <w:p w:rsidR="006454A4" w:rsidRPr="005A3B0C" w:rsidRDefault="006454A4" w:rsidP="00A10A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141</w:t>
            </w:r>
          </w:p>
        </w:tc>
      </w:tr>
      <w:tr w:rsidR="006454A4" w:rsidRPr="005E2BB0" w:rsidTr="006454A4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сельскохозяйственных ярмарок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4A4" w:rsidRPr="005E2BB0" w:rsidRDefault="006454A4" w:rsidP="00C1342C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96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A10A36">
            <w:pPr>
              <w:jc w:val="center"/>
              <w:rPr>
                <w:color w:val="000000"/>
              </w:rPr>
            </w:pPr>
          </w:p>
        </w:tc>
        <w:tc>
          <w:tcPr>
            <w:tcW w:w="9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A10A36">
            <w:pPr>
              <w:jc w:val="center"/>
              <w:rPr>
                <w:color w:val="000000"/>
              </w:rPr>
            </w:pPr>
          </w:p>
        </w:tc>
        <w:tc>
          <w:tcPr>
            <w:tcW w:w="9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A10A36">
            <w:pPr>
              <w:jc w:val="center"/>
              <w:rPr>
                <w:color w:val="000000"/>
              </w:rPr>
            </w:pPr>
          </w:p>
        </w:tc>
        <w:tc>
          <w:tcPr>
            <w:tcW w:w="96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54A4" w:rsidRPr="005E2BB0" w:rsidRDefault="006454A4" w:rsidP="00A10A36">
            <w:pPr>
              <w:jc w:val="center"/>
              <w:rPr>
                <w:color w:val="000000"/>
              </w:rPr>
            </w:pPr>
          </w:p>
        </w:tc>
      </w:tr>
      <w:tr w:rsidR="00A10A36" w:rsidRPr="005E2BB0" w:rsidTr="006454A4">
        <w:trPr>
          <w:trHeight w:val="40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Удельный вес </w:t>
            </w:r>
            <w:proofErr w:type="spellStart"/>
            <w:r w:rsidRPr="005E2BB0">
              <w:rPr>
                <w:color w:val="000000"/>
                <w:sz w:val="22"/>
                <w:szCs w:val="22"/>
              </w:rPr>
              <w:t>сельскохозяй-ственной</w:t>
            </w:r>
            <w:proofErr w:type="spellEnd"/>
            <w:r w:rsidRPr="005E2BB0">
              <w:rPr>
                <w:color w:val="000000"/>
                <w:sz w:val="22"/>
                <w:szCs w:val="22"/>
              </w:rPr>
              <w:t xml:space="preserve"> продукции, поставленной бюджетным потребителям от заявленной потребности, 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42C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7C66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  <w:tr w:rsidR="00A10A36" w:rsidRPr="005E2BB0" w:rsidTr="006454A4">
        <w:trPr>
          <w:trHeight w:val="32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274742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претендентов для участия в конкурсном отборе по программах "</w:t>
            </w:r>
            <w:proofErr w:type="spellStart"/>
            <w:r w:rsidRPr="005E2BB0">
              <w:rPr>
                <w:color w:val="000000"/>
                <w:sz w:val="22"/>
                <w:szCs w:val="22"/>
              </w:rPr>
              <w:t>Агростартап</w:t>
            </w:r>
            <w:proofErr w:type="spellEnd"/>
            <w:r w:rsidRPr="005E2BB0">
              <w:rPr>
                <w:color w:val="000000"/>
                <w:sz w:val="22"/>
                <w:szCs w:val="22"/>
              </w:rPr>
              <w:t xml:space="preserve">",  </w:t>
            </w:r>
            <w:r w:rsidR="00274742">
              <w:rPr>
                <w:color w:val="000000"/>
                <w:sz w:val="22"/>
                <w:szCs w:val="22"/>
              </w:rPr>
              <w:t>«</w:t>
            </w:r>
            <w:proofErr w:type="spellStart"/>
            <w:r w:rsidR="00274742">
              <w:rPr>
                <w:color w:val="000000"/>
                <w:sz w:val="22"/>
                <w:szCs w:val="22"/>
              </w:rPr>
              <w:t>Агромотиватор</w:t>
            </w:r>
            <w:proofErr w:type="spellEnd"/>
            <w:r w:rsidR="00274742">
              <w:rPr>
                <w:color w:val="000000"/>
                <w:sz w:val="22"/>
                <w:szCs w:val="22"/>
              </w:rPr>
              <w:t xml:space="preserve">» </w:t>
            </w:r>
            <w:r w:rsidRPr="005E2BB0">
              <w:rPr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C1342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274742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02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0A36" w:rsidRPr="005E2BB0" w:rsidTr="006454A4">
        <w:trPr>
          <w:trHeight w:val="32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претендентов для участия в конкурсном отборе по программе «Семейные животноводческие фермы», ед.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C1342C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0A36" w:rsidRPr="005E2BB0" w:rsidTr="006454A4">
        <w:trPr>
          <w:trHeight w:val="16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Количество прошедших курсы повышения квалификации, чел. 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7C669F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Оказание консультационных услуг сельскохозяйственным товаропроизводителям, ед.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0C6E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Количество проведенных семинаров на актуальные темы, шт.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10A36" w:rsidRPr="005E2BB0" w:rsidTr="006454A4">
        <w:trPr>
          <w:trHeight w:val="24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  <w:r w:rsidR="000C6EF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A10A36">
            <w:pPr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 xml:space="preserve">Участие в краевых конкурсах и </w:t>
            </w:r>
            <w:proofErr w:type="spellStart"/>
            <w:r w:rsidRPr="005E2BB0">
              <w:rPr>
                <w:color w:val="000000"/>
                <w:sz w:val="22"/>
                <w:szCs w:val="22"/>
              </w:rPr>
              <w:t>выставочно</w:t>
            </w:r>
            <w:proofErr w:type="spellEnd"/>
            <w:r w:rsidRPr="005E2BB0">
              <w:rPr>
                <w:color w:val="000000"/>
                <w:sz w:val="22"/>
                <w:szCs w:val="22"/>
              </w:rPr>
              <w:t xml:space="preserve">-ярмарочных мероприятиях, ед. 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A10A36" w:rsidP="000C6EF0">
            <w:pPr>
              <w:jc w:val="center"/>
              <w:rPr>
                <w:color w:val="000000"/>
              </w:rPr>
            </w:pPr>
            <w:r w:rsidRPr="005E2B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A36" w:rsidRPr="005E2BB0" w:rsidRDefault="000C6EF0" w:rsidP="00A10A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5E2BB0" w:rsidRPr="00C42D8C" w:rsidRDefault="005E2BB0" w:rsidP="005E2BB0">
      <w:pPr>
        <w:suppressAutoHyphens/>
        <w:ind w:firstLine="709"/>
        <w:jc w:val="both"/>
        <w:rPr>
          <w:sz w:val="25"/>
          <w:szCs w:val="25"/>
        </w:rPr>
      </w:pPr>
    </w:p>
    <w:p w:rsidR="005E2BB0" w:rsidRDefault="005E2BB0" w:rsidP="001F1E5E">
      <w:pPr>
        <w:suppressAutoHyphens/>
        <w:ind w:firstLine="709"/>
        <w:jc w:val="both"/>
        <w:rPr>
          <w:sz w:val="25"/>
          <w:szCs w:val="25"/>
        </w:rPr>
      </w:pPr>
    </w:p>
    <w:p w:rsidR="00A8692F" w:rsidRDefault="00A8692F" w:rsidP="00850C01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Для наиболее эффективного решения поставленных задач предусматрива</w:t>
      </w:r>
      <w:r w:rsidR="001D1046">
        <w:rPr>
          <w:sz w:val="25"/>
          <w:szCs w:val="25"/>
        </w:rPr>
        <w:t>ются</w:t>
      </w:r>
      <w:r w:rsidRPr="00C42D8C">
        <w:rPr>
          <w:sz w:val="25"/>
          <w:szCs w:val="25"/>
        </w:rPr>
        <w:t xml:space="preserve"> основные </w:t>
      </w:r>
      <w:r w:rsidR="002D1DD7" w:rsidRPr="00C42D8C">
        <w:rPr>
          <w:sz w:val="25"/>
          <w:szCs w:val="25"/>
        </w:rPr>
        <w:t>мероприятия</w:t>
      </w:r>
      <w:r w:rsidRPr="00C42D8C">
        <w:rPr>
          <w:sz w:val="25"/>
          <w:szCs w:val="25"/>
        </w:rPr>
        <w:t xml:space="preserve"> реализации программы:</w:t>
      </w:r>
    </w:p>
    <w:p w:rsidR="00BB7E23" w:rsidRDefault="00BB7E23" w:rsidP="00BB7E23">
      <w:pPr>
        <w:pStyle w:val="a6"/>
        <w:numPr>
          <w:ilvl w:val="0"/>
          <w:numId w:val="1"/>
        </w:numPr>
        <w:jc w:val="both"/>
        <w:rPr>
          <w:sz w:val="25"/>
          <w:szCs w:val="25"/>
        </w:rPr>
      </w:pPr>
      <w:r w:rsidRPr="00BB7E23">
        <w:rPr>
          <w:sz w:val="25"/>
          <w:szCs w:val="25"/>
        </w:rPr>
        <w:t>Обеспечение ярового сева качественным семенным материалом</w:t>
      </w:r>
    </w:p>
    <w:p w:rsidR="00850C01" w:rsidRPr="00E17F1B" w:rsidRDefault="00850C01" w:rsidP="00BB7E23">
      <w:pPr>
        <w:pStyle w:val="a6"/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Организация работы по идентификации  сельскохозяйственных животных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Создание пунктов искусственного осеменения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Взаимодействие с бюджетными потребителями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Проведение сельскохозяйственных ярмарок  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Содействие в подготовке проектов для участия в конкурсном отборе на предоставление </w:t>
      </w:r>
      <w:proofErr w:type="spellStart"/>
      <w:r w:rsidRPr="00E17F1B">
        <w:rPr>
          <w:sz w:val="25"/>
          <w:szCs w:val="25"/>
        </w:rPr>
        <w:t>грантовой</w:t>
      </w:r>
      <w:proofErr w:type="spellEnd"/>
      <w:r w:rsidRPr="00E17F1B">
        <w:rPr>
          <w:sz w:val="25"/>
          <w:szCs w:val="25"/>
        </w:rPr>
        <w:t xml:space="preserve"> поддержки начинающим фермерам</w:t>
      </w:r>
      <w:r w:rsidR="009F298E" w:rsidRPr="00E17F1B">
        <w:rPr>
          <w:sz w:val="25"/>
          <w:szCs w:val="25"/>
        </w:rPr>
        <w:t>, физическим лицам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 xml:space="preserve">Содействие в подготовке проектов для участия в конкурсном отборе на предоставление </w:t>
      </w:r>
      <w:proofErr w:type="spellStart"/>
      <w:r w:rsidRPr="00E17F1B">
        <w:rPr>
          <w:sz w:val="25"/>
          <w:szCs w:val="25"/>
        </w:rPr>
        <w:t>грантовой</w:t>
      </w:r>
      <w:proofErr w:type="spellEnd"/>
      <w:r w:rsidRPr="00E17F1B">
        <w:rPr>
          <w:sz w:val="25"/>
          <w:szCs w:val="25"/>
        </w:rPr>
        <w:t xml:space="preserve"> поддержки на развитие семейных животноводческих ферм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Подведение итогов года по растениеводству, животноводству, награждение победителей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lastRenderedPageBreak/>
        <w:t>Повышение квалификации руководителей и специалистов, проведение обучающих семинаров</w:t>
      </w:r>
    </w:p>
    <w:p w:rsidR="00850C01" w:rsidRPr="00E17F1B" w:rsidRDefault="00850C01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Участие в выставках</w:t>
      </w:r>
    </w:p>
    <w:p w:rsidR="00850C01" w:rsidRPr="00E17F1B" w:rsidRDefault="00850C01" w:rsidP="00850C01">
      <w:pPr>
        <w:pStyle w:val="a6"/>
        <w:numPr>
          <w:ilvl w:val="0"/>
          <w:numId w:val="1"/>
        </w:numPr>
        <w:jc w:val="both"/>
        <w:rPr>
          <w:sz w:val="25"/>
          <w:szCs w:val="25"/>
        </w:rPr>
      </w:pPr>
      <w:r w:rsidRPr="00E17F1B">
        <w:rPr>
          <w:sz w:val="25"/>
          <w:szCs w:val="25"/>
        </w:rPr>
        <w:t>Организация создания сельскохозяйственных потребительских кооперативов в сфере заготовки и переработки сельскохозяйственной продукции</w:t>
      </w:r>
      <w:r w:rsidR="009B467C" w:rsidRPr="00E17F1B">
        <w:rPr>
          <w:sz w:val="25"/>
          <w:szCs w:val="25"/>
        </w:rPr>
        <w:t>.</w:t>
      </w:r>
    </w:p>
    <w:p w:rsidR="00850C01" w:rsidRDefault="00382E7A" w:rsidP="00382E7A">
      <w:pPr>
        <w:pStyle w:val="a6"/>
        <w:keepNext/>
        <w:numPr>
          <w:ilvl w:val="0"/>
          <w:numId w:val="1"/>
        </w:numPr>
        <w:tabs>
          <w:tab w:val="left" w:pos="780"/>
        </w:tabs>
        <w:spacing w:after="120"/>
        <w:rPr>
          <w:b/>
          <w:bCs/>
          <w:sz w:val="25"/>
          <w:szCs w:val="25"/>
        </w:rPr>
      </w:pPr>
      <w:bookmarkStart w:id="3" w:name="OLE_LINK1"/>
      <w:r w:rsidRPr="00E17F1B">
        <w:rPr>
          <w:bCs/>
          <w:sz w:val="25"/>
          <w:szCs w:val="25"/>
        </w:rPr>
        <w:t>Подготовка проектов межевания земельных участков</w:t>
      </w:r>
      <w:r w:rsidR="00597BF5">
        <w:rPr>
          <w:bCs/>
          <w:sz w:val="25"/>
          <w:szCs w:val="25"/>
        </w:rPr>
        <w:t xml:space="preserve"> и </w:t>
      </w:r>
      <w:r w:rsidRPr="00E17F1B">
        <w:rPr>
          <w:bCs/>
          <w:sz w:val="25"/>
          <w:szCs w:val="25"/>
        </w:rPr>
        <w:t>проведение кадастровых работ</w:t>
      </w:r>
      <w:r w:rsidRPr="00E17F1B">
        <w:rPr>
          <w:b/>
          <w:bCs/>
          <w:sz w:val="25"/>
          <w:szCs w:val="25"/>
        </w:rPr>
        <w:t>.</w:t>
      </w:r>
    </w:p>
    <w:bookmarkEnd w:id="3"/>
    <w:p w:rsidR="009E274D" w:rsidRDefault="009E274D" w:rsidP="00D438FA">
      <w:pPr>
        <w:keepNext/>
        <w:spacing w:after="120"/>
        <w:jc w:val="center"/>
        <w:rPr>
          <w:b/>
          <w:bCs/>
          <w:sz w:val="25"/>
          <w:szCs w:val="25"/>
        </w:rPr>
      </w:pPr>
    </w:p>
    <w:p w:rsidR="00D438FA" w:rsidRPr="00E17F1B" w:rsidRDefault="00D438FA" w:rsidP="00D438FA">
      <w:pPr>
        <w:keepNext/>
        <w:spacing w:after="120"/>
        <w:jc w:val="center"/>
        <w:rPr>
          <w:sz w:val="25"/>
          <w:szCs w:val="25"/>
        </w:rPr>
      </w:pPr>
      <w:r w:rsidRPr="00E17F1B">
        <w:rPr>
          <w:b/>
          <w:bCs/>
          <w:sz w:val="25"/>
          <w:szCs w:val="25"/>
        </w:rPr>
        <w:t>Раздел 4. Сроки и этапы реализации программы</w:t>
      </w:r>
      <w:r w:rsidRPr="00E17F1B">
        <w:rPr>
          <w:sz w:val="25"/>
          <w:szCs w:val="25"/>
        </w:rPr>
        <w:t xml:space="preserve"> </w:t>
      </w:r>
    </w:p>
    <w:p w:rsidR="00D438FA" w:rsidRPr="00E17F1B" w:rsidRDefault="00D438FA" w:rsidP="00D438FA">
      <w:pPr>
        <w:ind w:firstLine="720"/>
        <w:rPr>
          <w:sz w:val="25"/>
          <w:szCs w:val="25"/>
        </w:rPr>
      </w:pPr>
      <w:r w:rsidRPr="00E17F1B">
        <w:rPr>
          <w:sz w:val="25"/>
          <w:szCs w:val="25"/>
        </w:rPr>
        <w:t>Срок реализации программы – 202</w:t>
      </w:r>
      <w:r w:rsidR="00A10A36">
        <w:rPr>
          <w:sz w:val="25"/>
          <w:szCs w:val="25"/>
        </w:rPr>
        <w:t>6</w:t>
      </w:r>
      <w:r w:rsidRPr="00E17F1B">
        <w:rPr>
          <w:sz w:val="25"/>
          <w:szCs w:val="25"/>
        </w:rPr>
        <w:t>–20</w:t>
      </w:r>
      <w:r w:rsidR="00A10A36">
        <w:rPr>
          <w:sz w:val="25"/>
          <w:szCs w:val="25"/>
        </w:rPr>
        <w:t>30</w:t>
      </w:r>
      <w:r w:rsidRPr="00E17F1B">
        <w:rPr>
          <w:sz w:val="25"/>
          <w:szCs w:val="25"/>
        </w:rPr>
        <w:t xml:space="preserve"> годы. Программа реализуется в один этап.</w:t>
      </w:r>
    </w:p>
    <w:p w:rsidR="00D438FA" w:rsidRPr="00E17F1B" w:rsidRDefault="00D438FA" w:rsidP="00D438FA">
      <w:pPr>
        <w:ind w:right="-2"/>
        <w:jc w:val="center"/>
        <w:rPr>
          <w:sz w:val="25"/>
          <w:szCs w:val="25"/>
        </w:rPr>
      </w:pPr>
    </w:p>
    <w:p w:rsidR="00861542" w:rsidRPr="00E17F1B" w:rsidRDefault="00861542" w:rsidP="00D438FA">
      <w:pPr>
        <w:ind w:right="-2"/>
        <w:jc w:val="center"/>
        <w:rPr>
          <w:sz w:val="25"/>
          <w:szCs w:val="25"/>
        </w:rPr>
      </w:pPr>
    </w:p>
    <w:p w:rsidR="00D438FA" w:rsidRPr="00E17F1B" w:rsidRDefault="00D438FA" w:rsidP="00D438FA">
      <w:pPr>
        <w:jc w:val="center"/>
        <w:rPr>
          <w:b/>
          <w:bCs/>
          <w:sz w:val="25"/>
          <w:szCs w:val="25"/>
        </w:rPr>
      </w:pPr>
      <w:r w:rsidRPr="00E17F1B">
        <w:rPr>
          <w:b/>
          <w:bCs/>
          <w:sz w:val="25"/>
          <w:szCs w:val="25"/>
        </w:rPr>
        <w:t xml:space="preserve">5. Перечень основных мероприятий программы с указанием </w:t>
      </w:r>
    </w:p>
    <w:p w:rsidR="00D438FA" w:rsidRPr="00E17F1B" w:rsidRDefault="00D438FA" w:rsidP="00D438FA">
      <w:pPr>
        <w:jc w:val="center"/>
        <w:rPr>
          <w:b/>
          <w:bCs/>
          <w:sz w:val="25"/>
          <w:szCs w:val="25"/>
        </w:rPr>
      </w:pPr>
      <w:r w:rsidRPr="00E17F1B">
        <w:rPr>
          <w:b/>
          <w:bCs/>
          <w:sz w:val="25"/>
          <w:szCs w:val="25"/>
        </w:rPr>
        <w:t>сроков их реализации и ожидаемых непосредственных результатов</w:t>
      </w:r>
    </w:p>
    <w:p w:rsidR="00D438FA" w:rsidRPr="00E17F1B" w:rsidRDefault="00D438FA" w:rsidP="00D438FA">
      <w:pPr>
        <w:spacing w:before="120"/>
        <w:ind w:firstLine="720"/>
        <w:rPr>
          <w:bCs/>
          <w:sz w:val="25"/>
          <w:szCs w:val="25"/>
        </w:rPr>
      </w:pPr>
      <w:r w:rsidRPr="00E17F1B">
        <w:rPr>
          <w:bCs/>
          <w:sz w:val="25"/>
          <w:szCs w:val="25"/>
        </w:rPr>
        <w:t xml:space="preserve">Перечень основных мероприятий программы с указанием сроков их реализации и ожидаемых непосредственных результатов представлен в приложении № </w:t>
      </w:r>
      <w:r w:rsidR="001F1E5E" w:rsidRPr="00E17F1B">
        <w:rPr>
          <w:bCs/>
          <w:sz w:val="25"/>
          <w:szCs w:val="25"/>
        </w:rPr>
        <w:t>1</w:t>
      </w:r>
      <w:r w:rsidRPr="00E17F1B">
        <w:rPr>
          <w:bCs/>
          <w:sz w:val="25"/>
          <w:szCs w:val="25"/>
        </w:rPr>
        <w:t xml:space="preserve"> «Основные мероприятия, мероприятия, показатели и объемы финансирования программы</w:t>
      </w:r>
      <w:r w:rsidRPr="00E17F1B">
        <w:rPr>
          <w:sz w:val="25"/>
          <w:szCs w:val="25"/>
        </w:rPr>
        <w:t xml:space="preserve"> в 20</w:t>
      </w:r>
      <w:r w:rsidR="00A10A36">
        <w:rPr>
          <w:sz w:val="25"/>
          <w:szCs w:val="25"/>
        </w:rPr>
        <w:t>26</w:t>
      </w:r>
      <w:r w:rsidRPr="00E17F1B">
        <w:rPr>
          <w:sz w:val="25"/>
          <w:szCs w:val="25"/>
        </w:rPr>
        <w:t> – 20</w:t>
      </w:r>
      <w:r w:rsidR="00A10A36">
        <w:rPr>
          <w:sz w:val="25"/>
          <w:szCs w:val="25"/>
        </w:rPr>
        <w:t>30</w:t>
      </w:r>
      <w:r w:rsidRPr="00E17F1B">
        <w:rPr>
          <w:sz w:val="25"/>
          <w:szCs w:val="25"/>
        </w:rPr>
        <w:t xml:space="preserve"> годах</w:t>
      </w:r>
      <w:r w:rsidRPr="00E17F1B">
        <w:rPr>
          <w:bCs/>
          <w:sz w:val="25"/>
          <w:szCs w:val="25"/>
        </w:rPr>
        <w:t>» к настоящей программе.</w:t>
      </w:r>
    </w:p>
    <w:p w:rsidR="00D438FA" w:rsidRPr="00E17F1B" w:rsidRDefault="00D438FA" w:rsidP="00D438FA">
      <w:pPr>
        <w:ind w:firstLine="720"/>
        <w:rPr>
          <w:bCs/>
          <w:sz w:val="25"/>
          <w:szCs w:val="25"/>
        </w:rPr>
      </w:pPr>
    </w:p>
    <w:p w:rsidR="00D438FA" w:rsidRPr="00E17F1B" w:rsidRDefault="00D438FA" w:rsidP="00D438FA">
      <w:pPr>
        <w:autoSpaceDE w:val="0"/>
        <w:autoSpaceDN w:val="0"/>
        <w:adjustRightInd w:val="0"/>
        <w:ind w:firstLine="709"/>
        <w:jc w:val="center"/>
        <w:rPr>
          <w:b/>
          <w:bCs/>
          <w:sz w:val="25"/>
          <w:szCs w:val="25"/>
        </w:rPr>
      </w:pPr>
    </w:p>
    <w:p w:rsidR="00D438FA" w:rsidRPr="00E17F1B" w:rsidRDefault="00D438FA" w:rsidP="00D438FA">
      <w:pPr>
        <w:autoSpaceDE w:val="0"/>
        <w:autoSpaceDN w:val="0"/>
        <w:adjustRightInd w:val="0"/>
        <w:spacing w:after="120"/>
        <w:ind w:firstLine="709"/>
        <w:jc w:val="center"/>
        <w:rPr>
          <w:b/>
          <w:bCs/>
          <w:sz w:val="25"/>
          <w:szCs w:val="25"/>
        </w:rPr>
      </w:pPr>
      <w:r w:rsidRPr="00E17F1B">
        <w:rPr>
          <w:b/>
          <w:bCs/>
          <w:sz w:val="25"/>
          <w:szCs w:val="25"/>
        </w:rPr>
        <w:t xml:space="preserve">Раздел </w:t>
      </w:r>
      <w:r w:rsidR="009F298E" w:rsidRPr="00E17F1B">
        <w:rPr>
          <w:b/>
          <w:bCs/>
          <w:sz w:val="25"/>
          <w:szCs w:val="25"/>
        </w:rPr>
        <w:t>6</w:t>
      </w:r>
      <w:r w:rsidRPr="00E17F1B">
        <w:rPr>
          <w:b/>
          <w:bCs/>
          <w:sz w:val="25"/>
          <w:szCs w:val="25"/>
        </w:rPr>
        <w:t>. Информация о финансовом обеспечении программы</w:t>
      </w:r>
    </w:p>
    <w:p w:rsidR="00D438FA" w:rsidRPr="00E17F1B" w:rsidRDefault="00D438FA" w:rsidP="00D438FA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7F1B">
        <w:rPr>
          <w:rFonts w:ascii="Times New Roman" w:hAnsi="Times New Roman" w:cs="Times New Roman"/>
          <w:sz w:val="25"/>
          <w:szCs w:val="25"/>
        </w:rPr>
        <w:t xml:space="preserve">Информация о финансовом обеспечении программы приведена в приложении </w:t>
      </w:r>
      <w:r w:rsidRPr="00E17F1B">
        <w:rPr>
          <w:rFonts w:ascii="Times New Roman" w:hAnsi="Times New Roman" w:cs="Times New Roman"/>
          <w:bCs/>
          <w:sz w:val="25"/>
          <w:szCs w:val="25"/>
        </w:rPr>
        <w:t xml:space="preserve">№ </w:t>
      </w:r>
      <w:r w:rsidR="001F1E5E" w:rsidRPr="00E17F1B">
        <w:rPr>
          <w:rFonts w:ascii="Times New Roman" w:hAnsi="Times New Roman" w:cs="Times New Roman"/>
          <w:bCs/>
          <w:sz w:val="25"/>
          <w:szCs w:val="25"/>
        </w:rPr>
        <w:t>1</w:t>
      </w:r>
      <w:r w:rsidRPr="00E17F1B">
        <w:rPr>
          <w:rFonts w:ascii="Times New Roman" w:hAnsi="Times New Roman" w:cs="Times New Roman"/>
          <w:bCs/>
          <w:sz w:val="25"/>
          <w:szCs w:val="25"/>
        </w:rPr>
        <w:t xml:space="preserve"> «Основные мероприятия, мероприятия, показатели и объемы финансирования программы</w:t>
      </w:r>
      <w:r w:rsidRPr="00E17F1B">
        <w:rPr>
          <w:rFonts w:ascii="Times New Roman" w:hAnsi="Times New Roman" w:cs="Times New Roman"/>
          <w:sz w:val="25"/>
          <w:szCs w:val="25"/>
        </w:rPr>
        <w:t xml:space="preserve"> в 20</w:t>
      </w:r>
      <w:r w:rsidR="00A10A36">
        <w:rPr>
          <w:rFonts w:ascii="Times New Roman" w:hAnsi="Times New Roman" w:cs="Times New Roman"/>
          <w:sz w:val="25"/>
          <w:szCs w:val="25"/>
        </w:rPr>
        <w:t>26</w:t>
      </w:r>
      <w:r w:rsidRPr="00E17F1B">
        <w:rPr>
          <w:rFonts w:ascii="Times New Roman" w:hAnsi="Times New Roman" w:cs="Times New Roman"/>
          <w:sz w:val="25"/>
          <w:szCs w:val="25"/>
        </w:rPr>
        <w:t> – 20</w:t>
      </w:r>
      <w:r w:rsidR="00A10A36">
        <w:rPr>
          <w:rFonts w:ascii="Times New Roman" w:hAnsi="Times New Roman" w:cs="Times New Roman"/>
          <w:sz w:val="25"/>
          <w:szCs w:val="25"/>
        </w:rPr>
        <w:t>30</w:t>
      </w:r>
      <w:r w:rsidRPr="00E17F1B">
        <w:rPr>
          <w:rFonts w:ascii="Times New Roman" w:hAnsi="Times New Roman" w:cs="Times New Roman"/>
          <w:sz w:val="25"/>
          <w:szCs w:val="25"/>
        </w:rPr>
        <w:t xml:space="preserve"> годах</w:t>
      </w:r>
      <w:r w:rsidRPr="00E17F1B">
        <w:rPr>
          <w:rFonts w:ascii="Times New Roman" w:hAnsi="Times New Roman" w:cs="Times New Roman"/>
          <w:bCs/>
          <w:sz w:val="25"/>
          <w:szCs w:val="25"/>
        </w:rPr>
        <w:t xml:space="preserve">» </w:t>
      </w:r>
      <w:r w:rsidRPr="00E17F1B">
        <w:rPr>
          <w:rFonts w:ascii="Times New Roman" w:hAnsi="Times New Roman" w:cs="Times New Roman"/>
          <w:sz w:val="25"/>
          <w:szCs w:val="25"/>
        </w:rPr>
        <w:t>к настоящей программе.</w:t>
      </w:r>
    </w:p>
    <w:p w:rsidR="00D438FA" w:rsidRPr="00E17F1B" w:rsidRDefault="00D438FA" w:rsidP="00D438FA">
      <w:pPr>
        <w:autoSpaceDE w:val="0"/>
        <w:autoSpaceDN w:val="0"/>
        <w:adjustRightInd w:val="0"/>
        <w:ind w:firstLine="709"/>
        <w:jc w:val="center"/>
        <w:rPr>
          <w:b/>
          <w:bCs/>
          <w:sz w:val="25"/>
          <w:szCs w:val="25"/>
        </w:rPr>
      </w:pPr>
    </w:p>
    <w:p w:rsidR="004F42C8" w:rsidRPr="00C42D8C" w:rsidRDefault="004F42C8" w:rsidP="004F42C8">
      <w:pPr>
        <w:ind w:firstLine="708"/>
        <w:jc w:val="center"/>
        <w:rPr>
          <w:b/>
          <w:sz w:val="25"/>
          <w:szCs w:val="25"/>
        </w:rPr>
      </w:pPr>
      <w:r w:rsidRPr="00E17F1B">
        <w:rPr>
          <w:b/>
          <w:sz w:val="25"/>
          <w:szCs w:val="25"/>
        </w:rPr>
        <w:t>5. Механизм реализации Программы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</w:p>
    <w:p w:rsidR="004F42C8" w:rsidRPr="00C42D8C" w:rsidRDefault="004F42C8" w:rsidP="004F42C8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Механизм реализации целей и задач программы включает в себя:</w:t>
      </w:r>
    </w:p>
    <w:p w:rsidR="004F42C8" w:rsidRPr="00C42D8C" w:rsidRDefault="004F42C8" w:rsidP="004F42C8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  Утверждение программы постановлением администрации  муниципального</w:t>
      </w:r>
      <w:r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района</w:t>
      </w:r>
      <w:r w:rsidR="001C2B91">
        <w:rPr>
          <w:sz w:val="25"/>
          <w:szCs w:val="25"/>
        </w:rPr>
        <w:t>.</w:t>
      </w:r>
      <w:r w:rsidRPr="00C42D8C">
        <w:rPr>
          <w:sz w:val="25"/>
          <w:szCs w:val="25"/>
        </w:rPr>
        <w:t xml:space="preserve"> 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Далее заказчик муниципальной программы: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- обеспечивает координацию и контроль за выполнением основных мероприятий программы; 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обеспечивает оказание консультативной помощи и проведение семинаров на актуальные темы;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</w:t>
      </w:r>
      <w:r w:rsidRPr="00C42D8C">
        <w:rPr>
          <w:sz w:val="25"/>
          <w:szCs w:val="25"/>
        </w:rPr>
        <w:t>осуществляет поиск перспективных каналов реализации основных видов сельскохозяйственной продукции, включая возможности сети Интернет, удовлетворения потребностей бюджетных потребителей, торговых сетей (в поставке продукции в современной упаковке, в фасовке, в востребованных размерах и весах товара);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осуществляет мониторинг дебиторской задолженности, возникшей в результате поставки продукции бюджетным потребителям района, и принимает меры по их снижению;</w:t>
      </w:r>
    </w:p>
    <w:p w:rsidR="004F42C8" w:rsidRPr="00C42D8C" w:rsidRDefault="004F42C8" w:rsidP="004F42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осуществляет мониторинг кредиторской задолженности в целях снижения ее уровня.</w:t>
      </w:r>
    </w:p>
    <w:p w:rsidR="004F42C8" w:rsidRPr="00C42D8C" w:rsidRDefault="004F42C8" w:rsidP="004F42C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8"/>
        </w:rPr>
      </w:pPr>
      <w:r w:rsidRPr="00C42D8C">
        <w:rPr>
          <w:rFonts w:ascii="Times New Roman" w:hAnsi="Times New Roman" w:cs="Times New Roman"/>
          <w:sz w:val="25"/>
          <w:szCs w:val="28"/>
        </w:rPr>
        <w:t xml:space="preserve">Заказчик программы координирует ход выполнения Программы, корректирует программные показатели  и объемы финансирования, составляет социально-экономический анализ выполнения программных мероприятий. </w:t>
      </w:r>
    </w:p>
    <w:p w:rsidR="004F42C8" w:rsidRPr="00C42D8C" w:rsidRDefault="004F42C8" w:rsidP="004F42C8">
      <w:pPr>
        <w:jc w:val="both"/>
        <w:rPr>
          <w:b/>
          <w:sz w:val="25"/>
          <w:szCs w:val="28"/>
        </w:rPr>
      </w:pPr>
    </w:p>
    <w:p w:rsidR="004F42C8" w:rsidRPr="00C42D8C" w:rsidRDefault="004F42C8" w:rsidP="004F42C8">
      <w:pPr>
        <w:jc w:val="both"/>
        <w:rPr>
          <w:b/>
          <w:sz w:val="25"/>
          <w:szCs w:val="25"/>
        </w:rPr>
      </w:pPr>
    </w:p>
    <w:p w:rsidR="004F42C8" w:rsidRPr="00C42D8C" w:rsidRDefault="004F42C8" w:rsidP="004F42C8">
      <w:pPr>
        <w:pStyle w:val="a6"/>
        <w:numPr>
          <w:ilvl w:val="0"/>
          <w:numId w:val="8"/>
        </w:numPr>
        <w:jc w:val="center"/>
        <w:rPr>
          <w:b/>
          <w:sz w:val="25"/>
          <w:szCs w:val="28"/>
        </w:rPr>
      </w:pPr>
      <w:r w:rsidRPr="00C42D8C">
        <w:rPr>
          <w:b/>
          <w:sz w:val="25"/>
          <w:szCs w:val="25"/>
        </w:rPr>
        <w:t>Оценка эффективности реализации Программы</w:t>
      </w:r>
    </w:p>
    <w:p w:rsidR="004F42C8" w:rsidRPr="00C42D8C" w:rsidRDefault="004F42C8" w:rsidP="004F42C8">
      <w:pPr>
        <w:ind w:left="450"/>
        <w:rPr>
          <w:b/>
          <w:sz w:val="25"/>
          <w:szCs w:val="25"/>
        </w:rPr>
      </w:pPr>
    </w:p>
    <w:p w:rsidR="004F42C8" w:rsidRDefault="004F42C8" w:rsidP="004F42C8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Оценка эффективности реализации </w:t>
      </w:r>
      <w:r>
        <w:rPr>
          <w:sz w:val="25"/>
          <w:szCs w:val="25"/>
        </w:rPr>
        <w:t>п</w:t>
      </w:r>
      <w:r w:rsidRPr="00C42D8C">
        <w:rPr>
          <w:sz w:val="25"/>
          <w:szCs w:val="25"/>
        </w:rPr>
        <w:t xml:space="preserve">рограммы будет рассчитываться посредством сопоставления предусмотренных </w:t>
      </w:r>
      <w:r>
        <w:rPr>
          <w:sz w:val="25"/>
          <w:szCs w:val="25"/>
        </w:rPr>
        <w:t>п</w:t>
      </w:r>
      <w:r w:rsidRPr="00C42D8C">
        <w:rPr>
          <w:sz w:val="25"/>
          <w:szCs w:val="25"/>
        </w:rPr>
        <w:t xml:space="preserve">рограммой </w:t>
      </w:r>
      <w:r>
        <w:rPr>
          <w:sz w:val="25"/>
          <w:szCs w:val="25"/>
        </w:rPr>
        <w:t>мероприятий</w:t>
      </w:r>
      <w:r w:rsidRPr="00C42D8C">
        <w:rPr>
          <w:sz w:val="25"/>
          <w:szCs w:val="25"/>
        </w:rPr>
        <w:t xml:space="preserve"> и реально достигнутых результатов с возможностью последующей корректировки мероприятий Программы.</w:t>
      </w:r>
    </w:p>
    <w:p w:rsidR="003B7ACB" w:rsidRDefault="003B7ACB" w:rsidP="004F42C8">
      <w:pPr>
        <w:jc w:val="both"/>
        <w:rPr>
          <w:b/>
          <w:sz w:val="25"/>
          <w:szCs w:val="25"/>
        </w:rPr>
        <w:sectPr w:rsidR="003B7ACB" w:rsidSect="00064764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2"/>
        <w:gridCol w:w="2505"/>
        <w:gridCol w:w="1913"/>
        <w:gridCol w:w="1922"/>
        <w:gridCol w:w="751"/>
        <w:gridCol w:w="669"/>
        <w:gridCol w:w="669"/>
        <w:gridCol w:w="1772"/>
        <w:gridCol w:w="1912"/>
        <w:gridCol w:w="751"/>
      </w:tblGrid>
      <w:tr w:rsidR="003B7ACB" w:rsidRPr="003B7ACB" w:rsidTr="003B7ACB">
        <w:trPr>
          <w:trHeight w:val="360"/>
        </w:trPr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  <w:p w:rsid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  <w:p w:rsid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  <w:bookmarkStart w:id="4" w:name="_GoBack"/>
            <w:bookmarkEnd w:id="4"/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tbl>
            <w:tblPr>
              <w:tblW w:w="4084" w:type="dxa"/>
              <w:tblLook w:val="04A0" w:firstRow="1" w:lastRow="0" w:firstColumn="1" w:lastColumn="0" w:noHBand="0" w:noVBand="1"/>
            </w:tblPr>
            <w:tblGrid>
              <w:gridCol w:w="1436"/>
              <w:gridCol w:w="2032"/>
            </w:tblGrid>
            <w:tr w:rsidR="003B7ACB" w:rsidRPr="003B7ACB" w:rsidTr="00C76545">
              <w:trPr>
                <w:trHeight w:val="300"/>
              </w:trPr>
              <w:tc>
                <w:tcPr>
                  <w:tcW w:w="4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7ACB" w:rsidRPr="003B7ACB" w:rsidRDefault="003B7ACB" w:rsidP="00B265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B7ACB">
                    <w:rPr>
                      <w:color w:val="000000"/>
                      <w:sz w:val="20"/>
                      <w:szCs w:val="20"/>
                    </w:rPr>
                    <w:t>Утверждена:</w:t>
                  </w:r>
                </w:p>
              </w:tc>
            </w:tr>
            <w:tr w:rsidR="003B7ACB" w:rsidRPr="003B7ACB" w:rsidTr="00C76545">
              <w:trPr>
                <w:trHeight w:val="300"/>
              </w:trPr>
              <w:tc>
                <w:tcPr>
                  <w:tcW w:w="4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7ACB" w:rsidRPr="003B7ACB" w:rsidRDefault="003B7ACB" w:rsidP="00B265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B7ACB">
                    <w:rPr>
                      <w:color w:val="000000"/>
                      <w:sz w:val="20"/>
                      <w:szCs w:val="20"/>
                    </w:rPr>
                    <w:t>Постановлением администрации</w:t>
                  </w:r>
                </w:p>
              </w:tc>
            </w:tr>
            <w:tr w:rsidR="003B7ACB" w:rsidRPr="003B7ACB" w:rsidTr="00C76545">
              <w:trPr>
                <w:trHeight w:val="300"/>
              </w:trPr>
              <w:tc>
                <w:tcPr>
                  <w:tcW w:w="4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7ACB" w:rsidRPr="003B7ACB" w:rsidRDefault="003B7ACB" w:rsidP="00B265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B7ACB">
                    <w:rPr>
                      <w:color w:val="000000"/>
                      <w:sz w:val="20"/>
                      <w:szCs w:val="20"/>
                    </w:rPr>
                    <w:t>Муниципального района</w:t>
                  </w:r>
                </w:p>
              </w:tc>
            </w:tr>
            <w:tr w:rsidR="003B7ACB" w:rsidRPr="003B7ACB" w:rsidTr="00C76545">
              <w:trPr>
                <w:trHeight w:val="300"/>
              </w:trPr>
              <w:tc>
                <w:tcPr>
                  <w:tcW w:w="4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7ACB" w:rsidRPr="003B7ACB" w:rsidRDefault="003B7ACB" w:rsidP="00B265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3B7ACB">
                    <w:rPr>
                      <w:color w:val="000000"/>
                      <w:sz w:val="20"/>
                      <w:szCs w:val="20"/>
                    </w:rPr>
                    <w:t>Шилкинский</w:t>
                  </w:r>
                  <w:proofErr w:type="spellEnd"/>
                  <w:r w:rsidRPr="003B7ACB">
                    <w:rPr>
                      <w:color w:val="000000"/>
                      <w:sz w:val="20"/>
                      <w:szCs w:val="20"/>
                    </w:rPr>
                    <w:t xml:space="preserve"> район</w:t>
                  </w:r>
                </w:p>
              </w:tc>
            </w:tr>
            <w:tr w:rsidR="003B7ACB" w:rsidRPr="003B7ACB" w:rsidTr="00C76545">
              <w:trPr>
                <w:trHeight w:val="300"/>
              </w:trPr>
              <w:tc>
                <w:tcPr>
                  <w:tcW w:w="4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7ACB" w:rsidRPr="003B7ACB" w:rsidRDefault="003B7ACB" w:rsidP="00B265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B7ACB">
                    <w:rPr>
                      <w:color w:val="000000"/>
                      <w:sz w:val="20"/>
                      <w:szCs w:val="20"/>
                    </w:rPr>
                    <w:t>от «</w:t>
                  </w:r>
                  <w:r w:rsidR="00064764">
                    <w:rPr>
                      <w:color w:val="000000"/>
                      <w:sz w:val="20"/>
                      <w:szCs w:val="20"/>
                    </w:rPr>
                    <w:t>28» октября 2025 г. №  447</w:t>
                  </w:r>
                </w:p>
              </w:tc>
            </w:tr>
            <w:tr w:rsidR="00C76545" w:rsidRPr="003B7ACB" w:rsidTr="00C76545">
              <w:trPr>
                <w:trHeight w:val="300"/>
              </w:trPr>
              <w:tc>
                <w:tcPr>
                  <w:tcW w:w="40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76545" w:rsidRDefault="00C76545" w:rsidP="00B265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B265C4" w:rsidRPr="003B7ACB" w:rsidRDefault="00B265C4" w:rsidP="00B265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B7ACB" w:rsidRPr="003B7ACB" w:rsidTr="00C76545">
              <w:trPr>
                <w:trHeight w:val="360"/>
              </w:trPr>
              <w:tc>
                <w:tcPr>
                  <w:tcW w:w="16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7ACB" w:rsidRPr="003B7ACB" w:rsidRDefault="003B7ACB" w:rsidP="00B265C4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7ACB" w:rsidRDefault="003B7ACB" w:rsidP="00B265C4">
                  <w:pPr>
                    <w:ind w:left="-555" w:firstLine="555"/>
                    <w:rPr>
                      <w:color w:val="000000"/>
                    </w:rPr>
                  </w:pPr>
                  <w:r w:rsidRPr="00C76545">
                    <w:rPr>
                      <w:color w:val="000000"/>
                    </w:rPr>
                    <w:t>Приложение 1</w:t>
                  </w:r>
                </w:p>
                <w:p w:rsidR="00C76545" w:rsidRPr="00C76545" w:rsidRDefault="00C76545" w:rsidP="00B265C4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</w:tr>
      <w:tr w:rsidR="003B7ACB" w:rsidRPr="003B7ACB" w:rsidTr="003B7ACB">
        <w:trPr>
          <w:trHeight w:val="360"/>
        </w:trPr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  <w:p w:rsid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1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B7ACB" w:rsidRPr="003B7ACB" w:rsidRDefault="003B7ACB" w:rsidP="003B7ACB">
            <w:pPr>
              <w:jc w:val="both"/>
              <w:rPr>
                <w:b/>
                <w:sz w:val="25"/>
                <w:szCs w:val="25"/>
              </w:rPr>
            </w:pPr>
          </w:p>
        </w:tc>
      </w:tr>
      <w:tr w:rsidR="003B7ACB" w:rsidRPr="003B7ACB" w:rsidTr="003B7ACB">
        <w:trPr>
          <w:trHeight w:val="585"/>
        </w:trPr>
        <w:tc>
          <w:tcPr>
            <w:tcW w:w="14786" w:type="dxa"/>
            <w:gridSpan w:val="10"/>
            <w:tcBorders>
              <w:top w:val="nil"/>
              <w:left w:val="nil"/>
              <w:right w:val="nil"/>
            </w:tcBorders>
            <w:noWrap/>
            <w:hideMark/>
          </w:tcPr>
          <w:p w:rsidR="003B7ACB" w:rsidRDefault="003B7ACB" w:rsidP="00064764">
            <w:pPr>
              <w:jc w:val="center"/>
              <w:rPr>
                <w:b/>
                <w:bCs/>
              </w:rPr>
            </w:pPr>
            <w:r w:rsidRPr="00C76545">
              <w:rPr>
                <w:b/>
                <w:bCs/>
              </w:rPr>
              <w:t>«Основные мероприятия, мероприятия, показатели и объемы финансирования программы в 2026 – 2030 годах»</w:t>
            </w:r>
          </w:p>
          <w:p w:rsidR="00064764" w:rsidRPr="00C76545" w:rsidRDefault="00064764" w:rsidP="00C76545">
            <w:pPr>
              <w:jc w:val="center"/>
              <w:rPr>
                <w:b/>
                <w:bCs/>
              </w:rPr>
            </w:pPr>
          </w:p>
        </w:tc>
      </w:tr>
      <w:tr w:rsidR="003B7ACB" w:rsidRPr="006454A4" w:rsidTr="003B7ACB">
        <w:trPr>
          <w:trHeight w:val="630"/>
        </w:trPr>
        <w:tc>
          <w:tcPr>
            <w:tcW w:w="229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Задача</w:t>
            </w:r>
          </w:p>
        </w:tc>
        <w:tc>
          <w:tcPr>
            <w:tcW w:w="3005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Мероприятие</w:t>
            </w:r>
          </w:p>
        </w:tc>
        <w:tc>
          <w:tcPr>
            <w:tcW w:w="228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Исполнители</w:t>
            </w:r>
          </w:p>
        </w:tc>
        <w:tc>
          <w:tcPr>
            <w:tcW w:w="2295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Источники финансирования, сроки реализации, целевой индикатор</w:t>
            </w:r>
          </w:p>
        </w:tc>
        <w:tc>
          <w:tcPr>
            <w:tcW w:w="868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Всего</w:t>
            </w:r>
          </w:p>
        </w:tc>
        <w:tc>
          <w:tcPr>
            <w:tcW w:w="4040" w:type="dxa"/>
            <w:gridSpan w:val="5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В том числе по годам</w:t>
            </w:r>
          </w:p>
        </w:tc>
      </w:tr>
      <w:tr w:rsidR="003B7ACB" w:rsidRPr="006454A4" w:rsidTr="003B7ACB">
        <w:trPr>
          <w:trHeight w:val="126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2026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2027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2028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2029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2030</w:t>
            </w:r>
          </w:p>
        </w:tc>
      </w:tr>
      <w:tr w:rsidR="003B7ACB" w:rsidRPr="006454A4" w:rsidTr="003B7ACB">
        <w:trPr>
          <w:trHeight w:val="315"/>
        </w:trPr>
        <w:tc>
          <w:tcPr>
            <w:tcW w:w="14786" w:type="dxa"/>
            <w:gridSpan w:val="10"/>
            <w:hideMark/>
          </w:tcPr>
          <w:p w:rsidR="003B7ACB" w:rsidRPr="006454A4" w:rsidRDefault="003B7ACB" w:rsidP="00064764">
            <w:pPr>
              <w:jc w:val="center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По направлению «развитие растениеводства»</w:t>
            </w:r>
          </w:p>
        </w:tc>
      </w:tr>
      <w:tr w:rsidR="003B7ACB" w:rsidRPr="006454A4" w:rsidTr="003B7ACB">
        <w:trPr>
          <w:trHeight w:val="2040"/>
        </w:trPr>
        <w:tc>
          <w:tcPr>
            <w:tcW w:w="229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Увеличение производства зерна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Предоставление  поддержки в виде  субсидий </w:t>
            </w:r>
            <w:proofErr w:type="spellStart"/>
            <w:r w:rsidRPr="006454A4">
              <w:rPr>
                <w:sz w:val="20"/>
                <w:szCs w:val="20"/>
              </w:rPr>
              <w:t>сельхозтоваропроизводителям</w:t>
            </w:r>
            <w:proofErr w:type="spellEnd"/>
            <w:r w:rsidRPr="006454A4">
              <w:rPr>
                <w:sz w:val="20"/>
                <w:szCs w:val="20"/>
              </w:rPr>
              <w:t xml:space="preserve"> на стимулирование  развития приоритетных </w:t>
            </w:r>
            <w:proofErr w:type="spellStart"/>
            <w:r w:rsidRPr="006454A4">
              <w:rPr>
                <w:sz w:val="20"/>
                <w:szCs w:val="20"/>
              </w:rPr>
              <w:t>подотраслей</w:t>
            </w:r>
            <w:proofErr w:type="spellEnd"/>
            <w:r w:rsidRPr="006454A4">
              <w:rPr>
                <w:sz w:val="20"/>
                <w:szCs w:val="20"/>
              </w:rPr>
              <w:t xml:space="preserve"> агропромышленного комплекса из бюджета муниципального района «</w:t>
            </w:r>
            <w:proofErr w:type="spellStart"/>
            <w:r w:rsidRPr="006454A4">
              <w:rPr>
                <w:sz w:val="20"/>
                <w:szCs w:val="20"/>
              </w:rPr>
              <w:t>Шилкинский</w:t>
            </w:r>
            <w:proofErr w:type="spellEnd"/>
            <w:r w:rsidRPr="006454A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28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2026-2030 гг. Бюджет муниципального района, тыс. руб.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1000</w:t>
            </w:r>
          </w:p>
        </w:tc>
      </w:tr>
      <w:tr w:rsidR="003B7ACB" w:rsidRPr="006454A4" w:rsidTr="003B7ACB">
        <w:trPr>
          <w:trHeight w:val="615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увеличение площади зерновых культур, </w:t>
            </w:r>
            <w:proofErr w:type="gramStart"/>
            <w:r w:rsidRPr="006454A4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proofErr w:type="gramStart"/>
            <w:r w:rsidRPr="006454A4">
              <w:rPr>
                <w:sz w:val="20"/>
                <w:szCs w:val="20"/>
              </w:rPr>
              <w:t>га</w:t>
            </w:r>
            <w:proofErr w:type="gramEnd"/>
            <w:r w:rsidRPr="006454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2500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</w:t>
            </w:r>
          </w:p>
        </w:tc>
      </w:tr>
      <w:tr w:rsidR="003B7ACB" w:rsidRPr="006454A4" w:rsidTr="003B7ACB">
        <w:trPr>
          <w:trHeight w:val="108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Обеспечение ярового сева качественным семенным материалом</w:t>
            </w:r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Доля кондиционных семян в общем объеме высеянных семян, %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100,0</w:t>
            </w:r>
          </w:p>
        </w:tc>
      </w:tr>
      <w:tr w:rsidR="003B7ACB" w:rsidRPr="006454A4" w:rsidTr="003B7ACB">
        <w:trPr>
          <w:trHeight w:val="315"/>
        </w:trPr>
        <w:tc>
          <w:tcPr>
            <w:tcW w:w="14786" w:type="dxa"/>
            <w:gridSpan w:val="10"/>
            <w:hideMark/>
          </w:tcPr>
          <w:p w:rsidR="003B7ACB" w:rsidRPr="006454A4" w:rsidRDefault="003B7ACB" w:rsidP="00064764">
            <w:pPr>
              <w:jc w:val="center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lastRenderedPageBreak/>
              <w:t>По направлению «развитие животноводства»</w:t>
            </w:r>
          </w:p>
        </w:tc>
      </w:tr>
      <w:tr w:rsidR="003B7ACB" w:rsidRPr="006454A4" w:rsidTr="003B7ACB">
        <w:trPr>
          <w:trHeight w:val="1710"/>
        </w:trPr>
        <w:tc>
          <w:tcPr>
            <w:tcW w:w="229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Обеспечение достоверного учета скота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Организация работы по идентификации  сельскохозяйственных животных</w:t>
            </w:r>
          </w:p>
        </w:tc>
        <w:tc>
          <w:tcPr>
            <w:tcW w:w="228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Доля идентифицированных животных от общего поголовья,  %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66,7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75,0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80,0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85,0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90,0</w:t>
            </w:r>
          </w:p>
        </w:tc>
      </w:tr>
      <w:tr w:rsidR="003B7ACB" w:rsidRPr="006454A4" w:rsidTr="003B7ACB">
        <w:trPr>
          <w:trHeight w:val="960"/>
        </w:trPr>
        <w:tc>
          <w:tcPr>
            <w:tcW w:w="229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Улучшение породного состава поголовья  скота в личных подсобных хозяйствах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Создание пунктов искусственного осеменения</w:t>
            </w:r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Количество созданных пунктов искусственного осеменения коров в сельских поселениях, единиц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1,0</w:t>
            </w:r>
          </w:p>
        </w:tc>
      </w:tr>
      <w:tr w:rsidR="003B7ACB" w:rsidRPr="006454A4" w:rsidTr="003B7ACB">
        <w:trPr>
          <w:trHeight w:val="327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Предоставление поддержки в виде субсидий на проведение мероприятий по искусственному осеменению маточного поголовья крупного рогатого скота, принадлежащего сельскохозяйственным организациям, крестьянским фермерским хозяйствам, занимающихся разведением сельскохозяйственных животных, а также гражданам, ведущим личное подсобное хозяйство</w:t>
            </w:r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2026-2030 гг. Бюджет муниципального района, тыс. руб., условные головы, 50% стоимости затрат по услуге и/о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987,0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171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184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197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211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224</w:t>
            </w:r>
          </w:p>
        </w:tc>
      </w:tr>
      <w:tr w:rsidR="003B7ACB" w:rsidRPr="006454A4" w:rsidTr="00C76545">
        <w:trPr>
          <w:trHeight w:val="43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количество осемененных голов КРС</w:t>
            </w:r>
          </w:p>
        </w:tc>
        <w:tc>
          <w:tcPr>
            <w:tcW w:w="2284" w:type="dxa"/>
            <w:noWrap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1515,0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263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283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303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323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343</w:t>
            </w:r>
          </w:p>
        </w:tc>
      </w:tr>
      <w:tr w:rsidR="003B7ACB" w:rsidRPr="006454A4" w:rsidTr="003B7ACB">
        <w:trPr>
          <w:trHeight w:val="315"/>
        </w:trPr>
        <w:tc>
          <w:tcPr>
            <w:tcW w:w="14786" w:type="dxa"/>
            <w:gridSpan w:val="10"/>
            <w:hideMark/>
          </w:tcPr>
          <w:p w:rsidR="003B7ACB" w:rsidRPr="006454A4" w:rsidRDefault="003B7ACB" w:rsidP="00C76545">
            <w:pPr>
              <w:jc w:val="center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По направлению «развитие рынков сбыта»</w:t>
            </w:r>
          </w:p>
        </w:tc>
      </w:tr>
      <w:tr w:rsidR="003B7ACB" w:rsidRPr="006454A4" w:rsidTr="003B7ACB">
        <w:trPr>
          <w:trHeight w:val="1605"/>
        </w:trPr>
        <w:tc>
          <w:tcPr>
            <w:tcW w:w="229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Обеспечение  сбыта продукции 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Мониторинг поставок сельскохозяйственной продукции  бюджетным потребителям</w:t>
            </w:r>
          </w:p>
        </w:tc>
        <w:tc>
          <w:tcPr>
            <w:tcW w:w="228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Удельный вес </w:t>
            </w:r>
            <w:proofErr w:type="spellStart"/>
            <w:proofErr w:type="gramStart"/>
            <w:r w:rsidRPr="006454A4">
              <w:rPr>
                <w:sz w:val="20"/>
                <w:szCs w:val="20"/>
              </w:rPr>
              <w:t>сельскохозяй-ственной</w:t>
            </w:r>
            <w:proofErr w:type="spellEnd"/>
            <w:proofErr w:type="gramEnd"/>
            <w:r w:rsidRPr="006454A4">
              <w:rPr>
                <w:sz w:val="20"/>
                <w:szCs w:val="20"/>
              </w:rPr>
              <w:t xml:space="preserve"> продукции, поставленной бюджетным потребителям от </w:t>
            </w:r>
            <w:r w:rsidRPr="006454A4">
              <w:rPr>
                <w:sz w:val="20"/>
                <w:szCs w:val="20"/>
              </w:rPr>
              <w:lastRenderedPageBreak/>
              <w:t xml:space="preserve">потребности, % 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67,0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69,0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71,1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73,2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75,4</w:t>
            </w:r>
          </w:p>
        </w:tc>
      </w:tr>
      <w:tr w:rsidR="003B7ACB" w:rsidRPr="006454A4" w:rsidTr="003B7ACB">
        <w:trPr>
          <w:trHeight w:val="945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Проведение сельскохозяйственных ярмарок  </w:t>
            </w:r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Количество сельскохозяйственных ярмарок, единиц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666,0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126,0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129,0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133,0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137,0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141,0</w:t>
            </w:r>
          </w:p>
        </w:tc>
      </w:tr>
      <w:tr w:rsidR="003B7ACB" w:rsidRPr="006454A4" w:rsidTr="003B7ACB">
        <w:trPr>
          <w:trHeight w:val="237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Предоставление  поддержки в виде  субсидий </w:t>
            </w:r>
            <w:proofErr w:type="spellStart"/>
            <w:r w:rsidRPr="006454A4">
              <w:rPr>
                <w:sz w:val="20"/>
                <w:szCs w:val="20"/>
              </w:rPr>
              <w:t>сельхозтоваропроизводителям</w:t>
            </w:r>
            <w:proofErr w:type="spellEnd"/>
            <w:r w:rsidRPr="006454A4">
              <w:rPr>
                <w:sz w:val="20"/>
                <w:szCs w:val="20"/>
              </w:rPr>
              <w:t xml:space="preserve"> на реализацию сельскохозяйственной продукции собственного производства на территории </w:t>
            </w:r>
            <w:proofErr w:type="spellStart"/>
            <w:r w:rsidRPr="006454A4">
              <w:rPr>
                <w:sz w:val="20"/>
                <w:szCs w:val="20"/>
              </w:rPr>
              <w:t>Шилкинского</w:t>
            </w:r>
            <w:proofErr w:type="spellEnd"/>
            <w:r w:rsidRPr="006454A4">
              <w:rPr>
                <w:sz w:val="20"/>
                <w:szCs w:val="20"/>
              </w:rPr>
              <w:t xml:space="preserve"> района из бюджета муниципального района «</w:t>
            </w:r>
            <w:proofErr w:type="spellStart"/>
            <w:r w:rsidRPr="006454A4">
              <w:rPr>
                <w:sz w:val="20"/>
                <w:szCs w:val="20"/>
              </w:rPr>
              <w:t>Шилкинский</w:t>
            </w:r>
            <w:proofErr w:type="spellEnd"/>
            <w:r w:rsidRPr="006454A4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2026-2030 гг. Бюджет муниципального района, тыс. руб., количество реализованной продукции, </w:t>
            </w:r>
            <w:proofErr w:type="gramStart"/>
            <w:r w:rsidRPr="006454A4">
              <w:rPr>
                <w:sz w:val="20"/>
                <w:szCs w:val="20"/>
              </w:rPr>
              <w:t>т</w:t>
            </w:r>
            <w:proofErr w:type="gramEnd"/>
            <w:r w:rsidRPr="006454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19110,0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1570,0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2080,0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3740,0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5200,0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6520,0</w:t>
            </w:r>
          </w:p>
        </w:tc>
      </w:tr>
      <w:tr w:rsidR="003B7ACB" w:rsidRPr="006454A4" w:rsidTr="003B7ACB">
        <w:trPr>
          <w:trHeight w:val="39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реализация зерна, </w:t>
            </w:r>
            <w:proofErr w:type="gramStart"/>
            <w:r w:rsidRPr="006454A4">
              <w:rPr>
                <w:sz w:val="20"/>
                <w:szCs w:val="20"/>
              </w:rPr>
              <w:t>т</w:t>
            </w:r>
            <w:proofErr w:type="gramEnd"/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2800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300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800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1000</w:t>
            </w:r>
          </w:p>
        </w:tc>
      </w:tr>
      <w:tr w:rsidR="003B7ACB" w:rsidRPr="006454A4" w:rsidTr="003B7ACB">
        <w:trPr>
          <w:trHeight w:val="45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реализация молока, </w:t>
            </w:r>
            <w:proofErr w:type="gramStart"/>
            <w:r w:rsidRPr="006454A4">
              <w:rPr>
                <w:sz w:val="20"/>
                <w:szCs w:val="20"/>
              </w:rPr>
              <w:t>т</w:t>
            </w:r>
            <w:proofErr w:type="gramEnd"/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950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250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400</w:t>
            </w:r>
          </w:p>
        </w:tc>
      </w:tr>
      <w:tr w:rsidR="003B7ACB" w:rsidRPr="006454A4" w:rsidTr="003B7ACB">
        <w:trPr>
          <w:trHeight w:val="39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реализация мяса, </w:t>
            </w:r>
            <w:proofErr w:type="gramStart"/>
            <w:r w:rsidRPr="006454A4">
              <w:rPr>
                <w:sz w:val="20"/>
                <w:szCs w:val="20"/>
              </w:rPr>
              <w:t>т</w:t>
            </w:r>
            <w:proofErr w:type="gramEnd"/>
            <w:r w:rsidRPr="006454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 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230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35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40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45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60</w:t>
            </w:r>
          </w:p>
        </w:tc>
      </w:tr>
      <w:tr w:rsidR="003B7ACB" w:rsidRPr="006454A4" w:rsidTr="003B7ACB">
        <w:trPr>
          <w:trHeight w:val="315"/>
        </w:trPr>
        <w:tc>
          <w:tcPr>
            <w:tcW w:w="14786" w:type="dxa"/>
            <w:gridSpan w:val="10"/>
            <w:hideMark/>
          </w:tcPr>
          <w:p w:rsidR="003B7ACB" w:rsidRPr="006454A4" w:rsidRDefault="003B7ACB" w:rsidP="00C76545">
            <w:pPr>
              <w:jc w:val="center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По направлению «развитие малых форм хозяйствования»</w:t>
            </w:r>
          </w:p>
        </w:tc>
      </w:tr>
      <w:tr w:rsidR="003B7ACB" w:rsidRPr="006454A4" w:rsidTr="003B7ACB">
        <w:trPr>
          <w:trHeight w:val="1260"/>
        </w:trPr>
        <w:tc>
          <w:tcPr>
            <w:tcW w:w="229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Создание крестьянских (фермерских) хозяйств на базе личных подсобных хозяйств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 w:rsidRPr="006454A4">
              <w:rPr>
                <w:sz w:val="20"/>
                <w:szCs w:val="20"/>
              </w:rPr>
              <w:t>грантовой</w:t>
            </w:r>
            <w:proofErr w:type="spellEnd"/>
            <w:r w:rsidRPr="006454A4">
              <w:rPr>
                <w:sz w:val="20"/>
                <w:szCs w:val="20"/>
              </w:rPr>
              <w:t xml:space="preserve"> поддержки "</w:t>
            </w:r>
            <w:proofErr w:type="spellStart"/>
            <w:r w:rsidRPr="006454A4">
              <w:rPr>
                <w:sz w:val="20"/>
                <w:szCs w:val="20"/>
              </w:rPr>
              <w:t>Агростартап</w:t>
            </w:r>
            <w:proofErr w:type="spellEnd"/>
            <w:r w:rsidRPr="006454A4">
              <w:rPr>
                <w:sz w:val="20"/>
                <w:szCs w:val="20"/>
              </w:rPr>
              <w:t>", "</w:t>
            </w:r>
            <w:proofErr w:type="spellStart"/>
            <w:r w:rsidRPr="006454A4">
              <w:rPr>
                <w:sz w:val="20"/>
                <w:szCs w:val="20"/>
              </w:rPr>
              <w:t>Агромотиватор</w:t>
            </w:r>
            <w:proofErr w:type="spellEnd"/>
            <w:r w:rsidRPr="006454A4">
              <w:rPr>
                <w:sz w:val="20"/>
                <w:szCs w:val="20"/>
              </w:rPr>
              <w:t>"</w:t>
            </w:r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15,0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</w:tr>
      <w:tr w:rsidR="003B7ACB" w:rsidRPr="006454A4" w:rsidTr="003B7ACB">
        <w:trPr>
          <w:trHeight w:val="1260"/>
        </w:trPr>
        <w:tc>
          <w:tcPr>
            <w:tcW w:w="229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Развитие семейных животноводческих ферм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 w:rsidRPr="006454A4">
              <w:rPr>
                <w:sz w:val="20"/>
                <w:szCs w:val="20"/>
              </w:rPr>
              <w:t>грантовой</w:t>
            </w:r>
            <w:proofErr w:type="spellEnd"/>
            <w:r w:rsidRPr="006454A4">
              <w:rPr>
                <w:sz w:val="20"/>
                <w:szCs w:val="20"/>
              </w:rPr>
              <w:t xml:space="preserve"> поддержки на развитие семейных животноводческих ферм</w:t>
            </w:r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15,0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</w:tr>
      <w:tr w:rsidR="003B7ACB" w:rsidRPr="006454A4" w:rsidTr="003B7ACB">
        <w:trPr>
          <w:trHeight w:val="315"/>
        </w:trPr>
        <w:tc>
          <w:tcPr>
            <w:tcW w:w="14786" w:type="dxa"/>
            <w:gridSpan w:val="10"/>
            <w:hideMark/>
          </w:tcPr>
          <w:p w:rsidR="003B7ACB" w:rsidRPr="006454A4" w:rsidRDefault="003B7ACB" w:rsidP="00C76545">
            <w:pPr>
              <w:jc w:val="center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lastRenderedPageBreak/>
              <w:t>По направлению «кадры в агропромышленном комплексе»</w:t>
            </w:r>
          </w:p>
        </w:tc>
      </w:tr>
      <w:tr w:rsidR="003B7ACB" w:rsidRPr="006454A4" w:rsidTr="003B7ACB">
        <w:trPr>
          <w:trHeight w:val="1530"/>
        </w:trPr>
        <w:tc>
          <w:tcPr>
            <w:tcW w:w="229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Создание условий для закрепления молодых специалистов на селе, повышения престижа сельскохозяйственных профессий 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Подведение итогов года по растениеводству, животноводству, награждение победителей</w:t>
            </w:r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2026-2030 гг. Бюджет муниципального района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1880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330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350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370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400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430</w:t>
            </w:r>
          </w:p>
        </w:tc>
      </w:tr>
      <w:tr w:rsidR="003B7ACB" w:rsidRPr="006454A4" w:rsidTr="003B7ACB">
        <w:trPr>
          <w:trHeight w:val="126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Повышение квалификации руководителей и специалистов, проведение обучающих  семинаров</w:t>
            </w:r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Количество прошедших курсы повышения квалификации специалистов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15,0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</w:tr>
      <w:tr w:rsidR="003B7ACB" w:rsidRPr="006454A4" w:rsidTr="003B7ACB">
        <w:trPr>
          <w:trHeight w:val="1605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Участие в конкурсах, </w:t>
            </w:r>
            <w:proofErr w:type="spellStart"/>
            <w:r w:rsidRPr="006454A4">
              <w:rPr>
                <w:sz w:val="20"/>
                <w:szCs w:val="20"/>
              </w:rPr>
              <w:t>выставочно</w:t>
            </w:r>
            <w:proofErr w:type="spellEnd"/>
            <w:r w:rsidRPr="006454A4">
              <w:rPr>
                <w:sz w:val="20"/>
                <w:szCs w:val="20"/>
              </w:rPr>
              <w:t>-ярмарочных мероприятиях</w:t>
            </w:r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Количество участников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25,0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</w:t>
            </w:r>
          </w:p>
        </w:tc>
      </w:tr>
      <w:tr w:rsidR="003B7ACB" w:rsidRPr="006454A4" w:rsidTr="003B7ACB">
        <w:trPr>
          <w:trHeight w:val="315"/>
        </w:trPr>
        <w:tc>
          <w:tcPr>
            <w:tcW w:w="14786" w:type="dxa"/>
            <w:gridSpan w:val="10"/>
            <w:hideMark/>
          </w:tcPr>
          <w:p w:rsidR="003B7ACB" w:rsidRPr="006454A4" w:rsidRDefault="003B7ACB" w:rsidP="00B265C4">
            <w:pPr>
              <w:jc w:val="center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Мероприятия по направлению  «развитие сельскохозяйственной кооперации»</w:t>
            </w:r>
          </w:p>
        </w:tc>
      </w:tr>
      <w:tr w:rsidR="003B7ACB" w:rsidRPr="006454A4" w:rsidTr="003B7ACB">
        <w:trPr>
          <w:trHeight w:val="1575"/>
        </w:trPr>
        <w:tc>
          <w:tcPr>
            <w:tcW w:w="229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Развитие системы сельскохозяйственной кооперации</w:t>
            </w:r>
          </w:p>
        </w:tc>
        <w:tc>
          <w:tcPr>
            <w:tcW w:w="300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Организация создания сельскохозяйственных потребительских кооперативов в сфере заготовки и переработки сельскохозяйственной продукции</w:t>
            </w:r>
          </w:p>
        </w:tc>
        <w:tc>
          <w:tcPr>
            <w:tcW w:w="2284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сельскохозяйственные товаропроизводители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Создание сельскохозяйственных потребительских кооперативов, единиц 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1,0</w:t>
            </w:r>
          </w:p>
        </w:tc>
      </w:tr>
      <w:tr w:rsidR="003B7ACB" w:rsidRPr="006454A4" w:rsidTr="003B7ACB">
        <w:trPr>
          <w:trHeight w:val="405"/>
        </w:trPr>
        <w:tc>
          <w:tcPr>
            <w:tcW w:w="14786" w:type="dxa"/>
            <w:gridSpan w:val="10"/>
            <w:hideMark/>
          </w:tcPr>
          <w:p w:rsidR="003B7ACB" w:rsidRPr="006454A4" w:rsidRDefault="003B7ACB" w:rsidP="00B265C4">
            <w:pPr>
              <w:jc w:val="center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Мероприятия по направлению  «эффективное использование земель сельскохозяйственного назначения"</w:t>
            </w:r>
          </w:p>
        </w:tc>
      </w:tr>
      <w:tr w:rsidR="003B7ACB" w:rsidRPr="006454A4" w:rsidTr="003B7ACB">
        <w:trPr>
          <w:trHeight w:val="645"/>
        </w:trPr>
        <w:tc>
          <w:tcPr>
            <w:tcW w:w="229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Вовлечение в оборот неиспользуемых сельскохозяйственных угодий</w:t>
            </w:r>
          </w:p>
        </w:tc>
        <w:tc>
          <w:tcPr>
            <w:tcW w:w="3005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 xml:space="preserve"> Подготовка проектов межевания земельных участков и  проведение кадастровых работ.</w:t>
            </w:r>
          </w:p>
        </w:tc>
        <w:tc>
          <w:tcPr>
            <w:tcW w:w="2284" w:type="dxa"/>
            <w:vMerge w:val="restart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Отдел развития сельского хозяйства, Комитет по имуществу и земельным отношениям администрации муниципального района "</w:t>
            </w:r>
            <w:proofErr w:type="spellStart"/>
            <w:r w:rsidRPr="006454A4">
              <w:rPr>
                <w:sz w:val="20"/>
                <w:szCs w:val="20"/>
              </w:rPr>
              <w:t>Шилкинский</w:t>
            </w:r>
            <w:proofErr w:type="spellEnd"/>
            <w:r w:rsidRPr="006454A4">
              <w:rPr>
                <w:sz w:val="20"/>
                <w:szCs w:val="20"/>
              </w:rPr>
              <w:t xml:space="preserve"> район"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2021-2025г. Бюджет муниципального района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2,5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0,5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0,5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0,5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0,50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0,5</w:t>
            </w:r>
          </w:p>
        </w:tc>
      </w:tr>
      <w:tr w:rsidR="003B7ACB" w:rsidRPr="006454A4" w:rsidTr="003B7ACB">
        <w:trPr>
          <w:trHeight w:val="1650"/>
        </w:trPr>
        <w:tc>
          <w:tcPr>
            <w:tcW w:w="229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  <w:vMerge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proofErr w:type="gramStart"/>
            <w:r w:rsidRPr="006454A4">
              <w:rPr>
                <w:sz w:val="20"/>
                <w:szCs w:val="20"/>
              </w:rPr>
              <w:t>га</w:t>
            </w:r>
            <w:proofErr w:type="gramEnd"/>
            <w:r w:rsidRPr="006454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500,0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100,0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100,0</w:t>
            </w:r>
          </w:p>
        </w:tc>
      </w:tr>
      <w:tr w:rsidR="003B7ACB" w:rsidRPr="006454A4" w:rsidTr="003B7ACB">
        <w:trPr>
          <w:trHeight w:val="945"/>
        </w:trPr>
        <w:tc>
          <w:tcPr>
            <w:tcW w:w="7583" w:type="dxa"/>
            <w:gridSpan w:val="3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lastRenderedPageBreak/>
              <w:t>ВСЕГО по программе</w:t>
            </w:r>
          </w:p>
        </w:tc>
        <w:tc>
          <w:tcPr>
            <w:tcW w:w="2295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Бюджет муниципального района, 2026-2030 гг.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26978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3071,0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3614</w:t>
            </w:r>
          </w:p>
        </w:tc>
        <w:tc>
          <w:tcPr>
            <w:tcW w:w="7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5307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6811,50</w:t>
            </w:r>
          </w:p>
        </w:tc>
        <w:tc>
          <w:tcPr>
            <w:tcW w:w="868" w:type="dxa"/>
            <w:hideMark/>
          </w:tcPr>
          <w:p w:rsidR="003B7ACB" w:rsidRPr="006454A4" w:rsidRDefault="003B7ACB" w:rsidP="003B7ACB">
            <w:pPr>
              <w:jc w:val="both"/>
              <w:rPr>
                <w:sz w:val="20"/>
                <w:szCs w:val="20"/>
              </w:rPr>
            </w:pPr>
            <w:r w:rsidRPr="006454A4">
              <w:rPr>
                <w:sz w:val="20"/>
                <w:szCs w:val="20"/>
              </w:rPr>
              <w:t>8174,50</w:t>
            </w:r>
          </w:p>
        </w:tc>
      </w:tr>
    </w:tbl>
    <w:p w:rsidR="003B7ACB" w:rsidRPr="006454A4" w:rsidRDefault="003B7ACB" w:rsidP="004F42C8">
      <w:pPr>
        <w:jc w:val="both"/>
        <w:rPr>
          <w:sz w:val="20"/>
          <w:szCs w:val="20"/>
        </w:rPr>
      </w:pPr>
    </w:p>
    <w:sectPr w:rsidR="003B7ACB" w:rsidRPr="006454A4" w:rsidSect="003B7ACB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020" w:rsidRDefault="00764020" w:rsidP="003B632A">
      <w:r>
        <w:separator/>
      </w:r>
    </w:p>
  </w:endnote>
  <w:endnote w:type="continuationSeparator" w:id="0">
    <w:p w:rsidR="00764020" w:rsidRDefault="00764020" w:rsidP="003B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020" w:rsidRDefault="00764020" w:rsidP="003B632A">
      <w:r>
        <w:separator/>
      </w:r>
    </w:p>
  </w:footnote>
  <w:footnote w:type="continuationSeparator" w:id="0">
    <w:p w:rsidR="00764020" w:rsidRDefault="00764020" w:rsidP="003B6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D5CF5"/>
    <w:multiLevelType w:val="hybridMultilevel"/>
    <w:tmpl w:val="35103162"/>
    <w:lvl w:ilvl="0" w:tplc="FE3009D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585C7A"/>
    <w:multiLevelType w:val="multilevel"/>
    <w:tmpl w:val="1FF204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5F41A26"/>
    <w:multiLevelType w:val="multilevel"/>
    <w:tmpl w:val="B72EE5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FF37534"/>
    <w:multiLevelType w:val="multilevel"/>
    <w:tmpl w:val="CD6E7B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4">
    <w:nsid w:val="513B1B74"/>
    <w:multiLevelType w:val="multilevel"/>
    <w:tmpl w:val="ACF262F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FE1432"/>
    <w:multiLevelType w:val="hybridMultilevel"/>
    <w:tmpl w:val="A37C35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35CBC"/>
    <w:multiLevelType w:val="multilevel"/>
    <w:tmpl w:val="EAA206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F9C1C7F"/>
    <w:multiLevelType w:val="hybridMultilevel"/>
    <w:tmpl w:val="285CB9AA"/>
    <w:lvl w:ilvl="0" w:tplc="38742398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7E736F"/>
    <w:multiLevelType w:val="multilevel"/>
    <w:tmpl w:val="CD6E7B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9">
    <w:nsid w:val="725744C8"/>
    <w:multiLevelType w:val="multilevel"/>
    <w:tmpl w:val="E2C060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2F"/>
    <w:rsid w:val="00000EE2"/>
    <w:rsid w:val="000152FC"/>
    <w:rsid w:val="0002099F"/>
    <w:rsid w:val="00026329"/>
    <w:rsid w:val="00030C1A"/>
    <w:rsid w:val="00032F51"/>
    <w:rsid w:val="00043F0C"/>
    <w:rsid w:val="00050EDF"/>
    <w:rsid w:val="0005135B"/>
    <w:rsid w:val="00055A39"/>
    <w:rsid w:val="00064764"/>
    <w:rsid w:val="00067CE2"/>
    <w:rsid w:val="00072646"/>
    <w:rsid w:val="00074A25"/>
    <w:rsid w:val="00080E3F"/>
    <w:rsid w:val="0009548C"/>
    <w:rsid w:val="000A1860"/>
    <w:rsid w:val="000A23F6"/>
    <w:rsid w:val="000A3D9A"/>
    <w:rsid w:val="000A3EAF"/>
    <w:rsid w:val="000B0871"/>
    <w:rsid w:val="000B0984"/>
    <w:rsid w:val="000B0ECD"/>
    <w:rsid w:val="000C12D9"/>
    <w:rsid w:val="000C6EF0"/>
    <w:rsid w:val="000C7929"/>
    <w:rsid w:val="000D299C"/>
    <w:rsid w:val="000F4FF7"/>
    <w:rsid w:val="000F58DB"/>
    <w:rsid w:val="00113E44"/>
    <w:rsid w:val="0013544E"/>
    <w:rsid w:val="00143F60"/>
    <w:rsid w:val="00144131"/>
    <w:rsid w:val="00155ECB"/>
    <w:rsid w:val="00167DBC"/>
    <w:rsid w:val="001726ED"/>
    <w:rsid w:val="001905A3"/>
    <w:rsid w:val="001B459D"/>
    <w:rsid w:val="001C2B91"/>
    <w:rsid w:val="001C675B"/>
    <w:rsid w:val="001D1046"/>
    <w:rsid w:val="001D25BE"/>
    <w:rsid w:val="001E63DA"/>
    <w:rsid w:val="001E6AED"/>
    <w:rsid w:val="001F1E5E"/>
    <w:rsid w:val="001F4A64"/>
    <w:rsid w:val="00200B9F"/>
    <w:rsid w:val="00217F61"/>
    <w:rsid w:val="0022286B"/>
    <w:rsid w:val="00227E87"/>
    <w:rsid w:val="00251109"/>
    <w:rsid w:val="00267036"/>
    <w:rsid w:val="00270539"/>
    <w:rsid w:val="00274742"/>
    <w:rsid w:val="002833F9"/>
    <w:rsid w:val="002854A0"/>
    <w:rsid w:val="002866EE"/>
    <w:rsid w:val="00291995"/>
    <w:rsid w:val="002A0298"/>
    <w:rsid w:val="002A133E"/>
    <w:rsid w:val="002A26B4"/>
    <w:rsid w:val="002C1341"/>
    <w:rsid w:val="002D1DD7"/>
    <w:rsid w:val="002F4F90"/>
    <w:rsid w:val="00302E22"/>
    <w:rsid w:val="00323B0D"/>
    <w:rsid w:val="0033155B"/>
    <w:rsid w:val="00342225"/>
    <w:rsid w:val="00351035"/>
    <w:rsid w:val="00362A8E"/>
    <w:rsid w:val="00367A33"/>
    <w:rsid w:val="00367A9E"/>
    <w:rsid w:val="00382E7A"/>
    <w:rsid w:val="00385916"/>
    <w:rsid w:val="0038683C"/>
    <w:rsid w:val="00387F24"/>
    <w:rsid w:val="003A23FA"/>
    <w:rsid w:val="003B358E"/>
    <w:rsid w:val="003B506E"/>
    <w:rsid w:val="003B632A"/>
    <w:rsid w:val="003B7ACB"/>
    <w:rsid w:val="003C3E9B"/>
    <w:rsid w:val="003C5B07"/>
    <w:rsid w:val="003D3056"/>
    <w:rsid w:val="003D5412"/>
    <w:rsid w:val="003F0672"/>
    <w:rsid w:val="003F32D9"/>
    <w:rsid w:val="00432527"/>
    <w:rsid w:val="00440020"/>
    <w:rsid w:val="00442B32"/>
    <w:rsid w:val="00444822"/>
    <w:rsid w:val="00444C2C"/>
    <w:rsid w:val="004628C3"/>
    <w:rsid w:val="00471144"/>
    <w:rsid w:val="00477462"/>
    <w:rsid w:val="00481837"/>
    <w:rsid w:val="00492350"/>
    <w:rsid w:val="004A0B43"/>
    <w:rsid w:val="004B11AC"/>
    <w:rsid w:val="004B5F6A"/>
    <w:rsid w:val="004B69F9"/>
    <w:rsid w:val="004D59F1"/>
    <w:rsid w:val="004E400F"/>
    <w:rsid w:val="004F3A6E"/>
    <w:rsid w:val="004F42C8"/>
    <w:rsid w:val="005065BF"/>
    <w:rsid w:val="005230D0"/>
    <w:rsid w:val="00531239"/>
    <w:rsid w:val="00543FBB"/>
    <w:rsid w:val="00545ED8"/>
    <w:rsid w:val="00552E24"/>
    <w:rsid w:val="00560DC4"/>
    <w:rsid w:val="005616A9"/>
    <w:rsid w:val="005707F2"/>
    <w:rsid w:val="0057269D"/>
    <w:rsid w:val="005748F3"/>
    <w:rsid w:val="0058615D"/>
    <w:rsid w:val="00590A69"/>
    <w:rsid w:val="00592D00"/>
    <w:rsid w:val="00597BF5"/>
    <w:rsid w:val="005A3E07"/>
    <w:rsid w:val="005B612D"/>
    <w:rsid w:val="005B7765"/>
    <w:rsid w:val="005C428A"/>
    <w:rsid w:val="005D06CC"/>
    <w:rsid w:val="005D5908"/>
    <w:rsid w:val="005D6DDB"/>
    <w:rsid w:val="005E2BB0"/>
    <w:rsid w:val="005F3F79"/>
    <w:rsid w:val="006066A7"/>
    <w:rsid w:val="00610660"/>
    <w:rsid w:val="006135E9"/>
    <w:rsid w:val="006160DC"/>
    <w:rsid w:val="00623F6E"/>
    <w:rsid w:val="00643778"/>
    <w:rsid w:val="006454A4"/>
    <w:rsid w:val="00660016"/>
    <w:rsid w:val="0067160B"/>
    <w:rsid w:val="00672885"/>
    <w:rsid w:val="0068268A"/>
    <w:rsid w:val="00686022"/>
    <w:rsid w:val="00690F16"/>
    <w:rsid w:val="006A17F4"/>
    <w:rsid w:val="006B47D5"/>
    <w:rsid w:val="006C0EA1"/>
    <w:rsid w:val="006D28BE"/>
    <w:rsid w:val="006E124D"/>
    <w:rsid w:val="006E220A"/>
    <w:rsid w:val="006E34DD"/>
    <w:rsid w:val="006F37D0"/>
    <w:rsid w:val="00712F7F"/>
    <w:rsid w:val="00713F78"/>
    <w:rsid w:val="0071713A"/>
    <w:rsid w:val="00726F49"/>
    <w:rsid w:val="0073779A"/>
    <w:rsid w:val="00743A31"/>
    <w:rsid w:val="00746A6D"/>
    <w:rsid w:val="00750184"/>
    <w:rsid w:val="00764020"/>
    <w:rsid w:val="007966D8"/>
    <w:rsid w:val="007C081D"/>
    <w:rsid w:val="007C669F"/>
    <w:rsid w:val="007E5650"/>
    <w:rsid w:val="007F04D3"/>
    <w:rsid w:val="007F438A"/>
    <w:rsid w:val="0081582A"/>
    <w:rsid w:val="00825C3D"/>
    <w:rsid w:val="00835962"/>
    <w:rsid w:val="00835E9D"/>
    <w:rsid w:val="00841F7E"/>
    <w:rsid w:val="00850C01"/>
    <w:rsid w:val="00861542"/>
    <w:rsid w:val="00867E30"/>
    <w:rsid w:val="00873FEF"/>
    <w:rsid w:val="008A3E1B"/>
    <w:rsid w:val="008A5102"/>
    <w:rsid w:val="008B77EE"/>
    <w:rsid w:val="008C710A"/>
    <w:rsid w:val="008D1576"/>
    <w:rsid w:val="008D67AE"/>
    <w:rsid w:val="008E320D"/>
    <w:rsid w:val="009018D4"/>
    <w:rsid w:val="0090769A"/>
    <w:rsid w:val="0091541F"/>
    <w:rsid w:val="0092190D"/>
    <w:rsid w:val="0093222E"/>
    <w:rsid w:val="009428C6"/>
    <w:rsid w:val="00955FAA"/>
    <w:rsid w:val="00973BE9"/>
    <w:rsid w:val="00977C3B"/>
    <w:rsid w:val="00983AD1"/>
    <w:rsid w:val="00985557"/>
    <w:rsid w:val="009919B1"/>
    <w:rsid w:val="00991AF6"/>
    <w:rsid w:val="0099659D"/>
    <w:rsid w:val="00997CC2"/>
    <w:rsid w:val="009B391D"/>
    <w:rsid w:val="009B467C"/>
    <w:rsid w:val="009B50B1"/>
    <w:rsid w:val="009B630D"/>
    <w:rsid w:val="009C4E15"/>
    <w:rsid w:val="009C500B"/>
    <w:rsid w:val="009D707C"/>
    <w:rsid w:val="009E274D"/>
    <w:rsid w:val="009E4637"/>
    <w:rsid w:val="009F298E"/>
    <w:rsid w:val="00A10A36"/>
    <w:rsid w:val="00A20EC1"/>
    <w:rsid w:val="00A33127"/>
    <w:rsid w:val="00A734FF"/>
    <w:rsid w:val="00A76CF9"/>
    <w:rsid w:val="00A8692F"/>
    <w:rsid w:val="00AA21B2"/>
    <w:rsid w:val="00AA25F9"/>
    <w:rsid w:val="00AB3AFF"/>
    <w:rsid w:val="00AB5B67"/>
    <w:rsid w:val="00AC3A66"/>
    <w:rsid w:val="00AC4227"/>
    <w:rsid w:val="00AC5549"/>
    <w:rsid w:val="00B05FE4"/>
    <w:rsid w:val="00B265C4"/>
    <w:rsid w:val="00B52EDF"/>
    <w:rsid w:val="00B63981"/>
    <w:rsid w:val="00B660C9"/>
    <w:rsid w:val="00B729BA"/>
    <w:rsid w:val="00B72C79"/>
    <w:rsid w:val="00B75C35"/>
    <w:rsid w:val="00B86889"/>
    <w:rsid w:val="00B95589"/>
    <w:rsid w:val="00BB0FDF"/>
    <w:rsid w:val="00BB7E23"/>
    <w:rsid w:val="00BC0D9B"/>
    <w:rsid w:val="00BC6206"/>
    <w:rsid w:val="00BD4777"/>
    <w:rsid w:val="00BF2180"/>
    <w:rsid w:val="00BF7D23"/>
    <w:rsid w:val="00C1022C"/>
    <w:rsid w:val="00C1342C"/>
    <w:rsid w:val="00C136CF"/>
    <w:rsid w:val="00C24339"/>
    <w:rsid w:val="00C36355"/>
    <w:rsid w:val="00C41B06"/>
    <w:rsid w:val="00C42D8C"/>
    <w:rsid w:val="00C652CC"/>
    <w:rsid w:val="00C65EF6"/>
    <w:rsid w:val="00C76545"/>
    <w:rsid w:val="00C82F8C"/>
    <w:rsid w:val="00CA64C8"/>
    <w:rsid w:val="00CB0CCC"/>
    <w:rsid w:val="00CB24B7"/>
    <w:rsid w:val="00CC0F60"/>
    <w:rsid w:val="00CC71B6"/>
    <w:rsid w:val="00CD483B"/>
    <w:rsid w:val="00CD4DE8"/>
    <w:rsid w:val="00D00EB5"/>
    <w:rsid w:val="00D019B9"/>
    <w:rsid w:val="00D21E73"/>
    <w:rsid w:val="00D22782"/>
    <w:rsid w:val="00D3065E"/>
    <w:rsid w:val="00D3199E"/>
    <w:rsid w:val="00D438FA"/>
    <w:rsid w:val="00D84FA6"/>
    <w:rsid w:val="00D96266"/>
    <w:rsid w:val="00D96C3B"/>
    <w:rsid w:val="00DA2915"/>
    <w:rsid w:val="00DA2BB2"/>
    <w:rsid w:val="00DB7FF1"/>
    <w:rsid w:val="00DC3C5D"/>
    <w:rsid w:val="00DC4BC0"/>
    <w:rsid w:val="00DE2345"/>
    <w:rsid w:val="00DE5713"/>
    <w:rsid w:val="00E002A0"/>
    <w:rsid w:val="00E15456"/>
    <w:rsid w:val="00E17F1B"/>
    <w:rsid w:val="00E25355"/>
    <w:rsid w:val="00E35DF0"/>
    <w:rsid w:val="00E54753"/>
    <w:rsid w:val="00E72EAF"/>
    <w:rsid w:val="00E75A40"/>
    <w:rsid w:val="00E86882"/>
    <w:rsid w:val="00E93F0F"/>
    <w:rsid w:val="00EA0A2B"/>
    <w:rsid w:val="00ED1523"/>
    <w:rsid w:val="00EE55C9"/>
    <w:rsid w:val="00EE6A52"/>
    <w:rsid w:val="00EE7851"/>
    <w:rsid w:val="00EE7B8C"/>
    <w:rsid w:val="00F06E66"/>
    <w:rsid w:val="00F07BB5"/>
    <w:rsid w:val="00F31CDA"/>
    <w:rsid w:val="00F92BF2"/>
    <w:rsid w:val="00F97FC7"/>
    <w:rsid w:val="00FA2541"/>
    <w:rsid w:val="00FA3996"/>
    <w:rsid w:val="00FC7F0A"/>
    <w:rsid w:val="00FD2170"/>
    <w:rsid w:val="00FD31D8"/>
    <w:rsid w:val="00FD4524"/>
    <w:rsid w:val="00FE4864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7A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77EE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869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8692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55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8B77E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B7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7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25F9"/>
    <w:pPr>
      <w:ind w:left="720"/>
      <w:contextualSpacing/>
    </w:pPr>
  </w:style>
  <w:style w:type="paragraph" w:styleId="a7">
    <w:name w:val="footer"/>
    <w:basedOn w:val="a"/>
    <w:link w:val="a8"/>
    <w:rsid w:val="004B69F9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4B69F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Web">
    <w:name w:val="Обычный (Web)"/>
    <w:basedOn w:val="a"/>
    <w:rsid w:val="004B69F9"/>
    <w:pPr>
      <w:spacing w:before="100" w:after="100"/>
    </w:pPr>
    <w:rPr>
      <w:szCs w:val="20"/>
    </w:rPr>
  </w:style>
  <w:style w:type="paragraph" w:customStyle="1" w:styleId="a9">
    <w:name w:val="раздилитель сноски"/>
    <w:basedOn w:val="a"/>
    <w:next w:val="aa"/>
    <w:rsid w:val="004B69F9"/>
    <w:pPr>
      <w:spacing w:after="120"/>
      <w:jc w:val="both"/>
    </w:pPr>
    <w:rPr>
      <w:szCs w:val="20"/>
      <w:lang w:val="en-US"/>
    </w:rPr>
  </w:style>
  <w:style w:type="paragraph" w:styleId="aa">
    <w:name w:val="footnote text"/>
    <w:aliases w:val="Текст сноски-FN,Footnote Text Char Знак Знак,Footnote Text Char Знак"/>
    <w:basedOn w:val="a"/>
    <w:link w:val="ab"/>
    <w:semiHidden/>
    <w:rsid w:val="004B69F9"/>
    <w:pPr>
      <w:widowControl w:val="0"/>
      <w:spacing w:before="60" w:line="300" w:lineRule="auto"/>
      <w:ind w:firstLine="1140"/>
      <w:jc w:val="both"/>
    </w:pPr>
    <w:rPr>
      <w:sz w:val="20"/>
      <w:szCs w:val="20"/>
    </w:rPr>
  </w:style>
  <w:style w:type="character" w:customStyle="1" w:styleId="ab">
    <w:name w:val="Текст сноски Знак"/>
    <w:aliases w:val="Текст сноски-FN Знак,Footnote Text Char Знак Знак Знак,Footnote Text Char Знак Знак1"/>
    <w:basedOn w:val="a0"/>
    <w:link w:val="aa"/>
    <w:semiHidden/>
    <w:rsid w:val="004B6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977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B63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B6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CC71B6"/>
    <w:pPr>
      <w:spacing w:before="100" w:beforeAutospacing="1" w:after="100" w:afterAutospacing="1"/>
    </w:pPr>
  </w:style>
  <w:style w:type="paragraph" w:customStyle="1" w:styleId="ConsPlusNonformat">
    <w:name w:val="ConsPlusNonformat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9C5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rsid w:val="00C82F8C"/>
    <w:rPr>
      <w:rFonts w:ascii="Times New Roman" w:hAnsi="Times New Roman" w:cs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E35DF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5DF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7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7A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77EE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869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8692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55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8B77E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B7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7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25F9"/>
    <w:pPr>
      <w:ind w:left="720"/>
      <w:contextualSpacing/>
    </w:pPr>
  </w:style>
  <w:style w:type="paragraph" w:styleId="a7">
    <w:name w:val="footer"/>
    <w:basedOn w:val="a"/>
    <w:link w:val="a8"/>
    <w:rsid w:val="004B69F9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4B69F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Web">
    <w:name w:val="Обычный (Web)"/>
    <w:basedOn w:val="a"/>
    <w:rsid w:val="004B69F9"/>
    <w:pPr>
      <w:spacing w:before="100" w:after="100"/>
    </w:pPr>
    <w:rPr>
      <w:szCs w:val="20"/>
    </w:rPr>
  </w:style>
  <w:style w:type="paragraph" w:customStyle="1" w:styleId="a9">
    <w:name w:val="раздилитель сноски"/>
    <w:basedOn w:val="a"/>
    <w:next w:val="aa"/>
    <w:rsid w:val="004B69F9"/>
    <w:pPr>
      <w:spacing w:after="120"/>
      <w:jc w:val="both"/>
    </w:pPr>
    <w:rPr>
      <w:szCs w:val="20"/>
      <w:lang w:val="en-US"/>
    </w:rPr>
  </w:style>
  <w:style w:type="paragraph" w:styleId="aa">
    <w:name w:val="footnote text"/>
    <w:aliases w:val="Текст сноски-FN,Footnote Text Char Знак Знак,Footnote Text Char Знак"/>
    <w:basedOn w:val="a"/>
    <w:link w:val="ab"/>
    <w:semiHidden/>
    <w:rsid w:val="004B69F9"/>
    <w:pPr>
      <w:widowControl w:val="0"/>
      <w:spacing w:before="60" w:line="300" w:lineRule="auto"/>
      <w:ind w:firstLine="1140"/>
      <w:jc w:val="both"/>
    </w:pPr>
    <w:rPr>
      <w:sz w:val="20"/>
      <w:szCs w:val="20"/>
    </w:rPr>
  </w:style>
  <w:style w:type="character" w:customStyle="1" w:styleId="ab">
    <w:name w:val="Текст сноски Знак"/>
    <w:aliases w:val="Текст сноски-FN Знак,Footnote Text Char Знак Знак Знак,Footnote Text Char Знак Знак1"/>
    <w:basedOn w:val="a0"/>
    <w:link w:val="aa"/>
    <w:semiHidden/>
    <w:rsid w:val="004B6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977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B63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B6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CC71B6"/>
    <w:pPr>
      <w:spacing w:before="100" w:beforeAutospacing="1" w:after="100" w:afterAutospacing="1"/>
    </w:pPr>
  </w:style>
  <w:style w:type="paragraph" w:customStyle="1" w:styleId="ConsPlusNonformat">
    <w:name w:val="ConsPlusNonformat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C71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9C5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rsid w:val="00C82F8C"/>
    <w:rPr>
      <w:rFonts w:ascii="Times New Roman" w:hAnsi="Times New Roman" w:cs="Times New Roman"/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E35DF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5DF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7A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E2881-0ACF-4749-AB7F-FFE1DE5F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3258</Words>
  <Characters>18572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Obukhova</dc:creator>
  <cp:lastModifiedBy>Ирина Сергеевна Козлова</cp:lastModifiedBy>
  <cp:revision>13</cp:revision>
  <cp:lastPrinted>2025-10-28T05:52:00Z</cp:lastPrinted>
  <dcterms:created xsi:type="dcterms:W3CDTF">2025-10-27T01:47:00Z</dcterms:created>
  <dcterms:modified xsi:type="dcterms:W3CDTF">2025-10-28T06:15:00Z</dcterms:modified>
</cp:coreProperties>
</file>