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758440331" r:id="rId7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941661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сентября</w:t>
      </w:r>
      <w:bookmarkStart w:id="0" w:name="_GoBack"/>
      <w:bookmarkEnd w:id="0"/>
      <w:r w:rsidR="008B5643">
        <w:rPr>
          <w:rFonts w:ascii="Times New Roman" w:hAnsi="Times New Roman"/>
          <w:sz w:val="28"/>
          <w:szCs w:val="28"/>
        </w:rPr>
        <w:t xml:space="preserve"> 2023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1D6868" w:rsidRPr="003F5EDD">
        <w:rPr>
          <w:rFonts w:ascii="Times New Roman" w:hAnsi="Times New Roman"/>
          <w:sz w:val="28"/>
          <w:szCs w:val="28"/>
        </w:rPr>
        <w:t>года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336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Pr="008D7B1B" w:rsidRDefault="001D6868" w:rsidP="008D7B1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B1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D147E">
        <w:rPr>
          <w:rStyle w:val="10"/>
          <w:sz w:val="28"/>
          <w:szCs w:val="28"/>
        </w:rPr>
        <w:t>Программы</w:t>
      </w:r>
      <w:r w:rsidR="008D7B1B" w:rsidRPr="008D7B1B">
        <w:rPr>
          <w:rStyle w:val="10"/>
          <w:sz w:val="28"/>
          <w:szCs w:val="28"/>
        </w:rPr>
        <w:t xml:space="preserve"> </w:t>
      </w:r>
      <w:r w:rsidR="008D7B1B" w:rsidRPr="008D7B1B">
        <w:rPr>
          <w:rStyle w:val="10"/>
          <w:rFonts w:eastAsia="Calibri"/>
          <w:sz w:val="28"/>
          <w:szCs w:val="28"/>
        </w:rPr>
        <w:t>профилактики</w:t>
      </w:r>
      <w:r w:rsidR="008D7B1B" w:rsidRPr="008D7B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D7B1B" w:rsidRPr="008D7B1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контроля </w:t>
      </w:r>
      <w:r w:rsidR="008D7B1B" w:rsidRPr="008D7B1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на автомобильном транспорте и в дорожном хозяйстве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«Шилкинский район»</w:t>
      </w:r>
      <w:r w:rsidR="008D7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>Забайкальского края на 202</w:t>
      </w:r>
      <w:r w:rsidR="008B5643">
        <w:rPr>
          <w:rFonts w:ascii="Times New Roman" w:hAnsi="Times New Roman" w:cs="Times New Roman"/>
          <w:b/>
          <w:sz w:val="28"/>
          <w:szCs w:val="28"/>
        </w:rPr>
        <w:t>4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D6868" w:rsidRPr="006A78B1" w:rsidRDefault="001D6868" w:rsidP="008D7B1B">
      <w:pPr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D6868" w:rsidRPr="00783870" w:rsidRDefault="001D6868" w:rsidP="001D6868">
      <w:pPr>
        <w:suppressAutoHyphens/>
        <w:ind w:firstLine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D6868" w:rsidRPr="00106C15" w:rsidRDefault="001D6868" w:rsidP="001D6868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1F1B17">
        <w:rPr>
          <w:rFonts w:ascii="Times New Roman" w:hAnsi="Times New Roman"/>
          <w:sz w:val="28"/>
          <w:szCs w:val="28"/>
        </w:rPr>
        <w:t xml:space="preserve">В соответствии </w:t>
      </w:r>
      <w:r w:rsidR="00172087" w:rsidRPr="00172087"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651B06">
        <w:rPr>
          <w:rFonts w:ascii="Times New Roman" w:hAnsi="Times New Roman" w:cs="Times New Roman"/>
          <w:sz w:val="28"/>
          <w:szCs w:val="28"/>
        </w:rPr>
        <w:t xml:space="preserve">, </w:t>
      </w:r>
      <w:r w:rsidR="00FD147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651B06">
        <w:rPr>
          <w:rFonts w:ascii="Times New Roman" w:hAnsi="Times New Roman" w:cs="Times New Roman"/>
          <w:sz w:val="28"/>
          <w:szCs w:val="28"/>
        </w:rPr>
        <w:t xml:space="preserve"> от 25</w:t>
      </w:r>
      <w:r w:rsidR="00651B06" w:rsidRPr="00172087">
        <w:rPr>
          <w:rFonts w:ascii="Times New Roman" w:hAnsi="Times New Roman" w:cs="Times New Roman"/>
          <w:sz w:val="28"/>
          <w:szCs w:val="28"/>
        </w:rPr>
        <w:t>.0</w:t>
      </w:r>
      <w:r w:rsidR="00651B06">
        <w:rPr>
          <w:rFonts w:ascii="Times New Roman" w:hAnsi="Times New Roman" w:cs="Times New Roman"/>
          <w:sz w:val="28"/>
          <w:szCs w:val="28"/>
        </w:rPr>
        <w:t>6</w:t>
      </w:r>
      <w:r w:rsidR="00651B06" w:rsidRPr="00172087">
        <w:rPr>
          <w:rFonts w:ascii="Times New Roman" w:hAnsi="Times New Roman" w:cs="Times New Roman"/>
          <w:sz w:val="28"/>
          <w:szCs w:val="28"/>
        </w:rPr>
        <w:t>.202</w:t>
      </w:r>
      <w:r w:rsidR="00651B06">
        <w:rPr>
          <w:rFonts w:ascii="Times New Roman" w:hAnsi="Times New Roman" w:cs="Times New Roman"/>
          <w:sz w:val="28"/>
          <w:szCs w:val="28"/>
        </w:rPr>
        <w:t>1</w:t>
      </w:r>
      <w:r w:rsidR="00651B06" w:rsidRPr="00172087">
        <w:rPr>
          <w:rFonts w:ascii="Times New Roman" w:hAnsi="Times New Roman" w:cs="Times New Roman"/>
          <w:sz w:val="28"/>
          <w:szCs w:val="28"/>
        </w:rPr>
        <w:t xml:space="preserve"> № </w:t>
      </w:r>
      <w:r w:rsidR="00651B06">
        <w:rPr>
          <w:rFonts w:ascii="Times New Roman" w:hAnsi="Times New Roman" w:cs="Times New Roman"/>
          <w:sz w:val="28"/>
          <w:szCs w:val="28"/>
        </w:rPr>
        <w:t xml:space="preserve">990 </w:t>
      </w:r>
      <w:r w:rsidR="00651B06" w:rsidRPr="00651B06">
        <w:rPr>
          <w:rFonts w:ascii="Times New Roman" w:hAnsi="Times New Roman" w:cs="Times New Roman"/>
          <w:sz w:val="28"/>
          <w:szCs w:val="28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="00651B06">
        <w:rPr>
          <w:rFonts w:ascii="Times New Roman" w:hAnsi="Times New Roman" w:cs="Times New Roman"/>
          <w:sz w:val="28"/>
          <w:szCs w:val="28"/>
        </w:rPr>
        <w:t xml:space="preserve">) охраняемым законом ценностям",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Pr="00106C15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Pr="00106C15">
        <w:rPr>
          <w:rFonts w:ascii="Times New Roman" w:hAnsi="Times New Roman"/>
          <w:sz w:val="28"/>
          <w:szCs w:val="28"/>
        </w:rPr>
        <w:t xml:space="preserve"> муниципального района «Шилкинский </w:t>
      </w:r>
      <w:r w:rsidR="00172087" w:rsidRPr="00106C15">
        <w:rPr>
          <w:rFonts w:ascii="Times New Roman" w:hAnsi="Times New Roman"/>
          <w:sz w:val="28"/>
          <w:szCs w:val="28"/>
        </w:rPr>
        <w:t>район» Забайкальского</w:t>
      </w:r>
      <w:r w:rsidRPr="00106C15">
        <w:rPr>
          <w:rFonts w:ascii="Times New Roman" w:hAnsi="Times New Roman"/>
          <w:sz w:val="28"/>
          <w:szCs w:val="28"/>
        </w:rPr>
        <w:t xml:space="preserve"> края, </w:t>
      </w:r>
      <w:r w:rsidRPr="00106C15">
        <w:rPr>
          <w:rFonts w:ascii="Times New Roman" w:hAnsi="Times New Roman"/>
          <w:iCs/>
          <w:sz w:val="28"/>
          <w:szCs w:val="28"/>
        </w:rPr>
        <w:t xml:space="preserve">администрация </w:t>
      </w:r>
      <w:r w:rsidRPr="00106C15">
        <w:rPr>
          <w:rFonts w:ascii="Times New Roman" w:hAnsi="Times New Roman"/>
          <w:sz w:val="28"/>
          <w:szCs w:val="28"/>
        </w:rPr>
        <w:t xml:space="preserve">муниципального района «Шилкинский район» </w:t>
      </w:r>
      <w:r w:rsidRPr="00106C15">
        <w:rPr>
          <w:rFonts w:ascii="Times New Roman" w:hAnsi="Times New Roman"/>
          <w:b/>
          <w:sz w:val="28"/>
          <w:szCs w:val="28"/>
        </w:rPr>
        <w:t>постановляет</w:t>
      </w:r>
      <w:r w:rsidRPr="00106C15">
        <w:rPr>
          <w:rFonts w:ascii="Times New Roman" w:hAnsi="Times New Roman"/>
          <w:sz w:val="28"/>
          <w:szCs w:val="28"/>
        </w:rPr>
        <w:t>:</w:t>
      </w:r>
    </w:p>
    <w:p w:rsidR="001D6868" w:rsidRPr="00106C15" w:rsidRDefault="001D6868" w:rsidP="001D6868">
      <w:pPr>
        <w:ind w:firstLine="709"/>
        <w:rPr>
          <w:rFonts w:ascii="Times New Roman" w:hAnsi="Times New Roman"/>
          <w:sz w:val="28"/>
          <w:szCs w:val="28"/>
        </w:rPr>
      </w:pPr>
    </w:p>
    <w:p w:rsidR="008D7B1B" w:rsidRDefault="001D6868" w:rsidP="008D7B1B">
      <w:pPr>
        <w:pStyle w:val="ConsPlusTitle"/>
        <w:widowControl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992CE3">
        <w:rPr>
          <w:b w:val="0"/>
          <w:sz w:val="28"/>
          <w:szCs w:val="28"/>
        </w:rPr>
        <w:t xml:space="preserve">1. Утвердить прилагаемую Программу </w:t>
      </w:r>
      <w:r w:rsidR="008D7B1B" w:rsidRPr="008D7B1B">
        <w:rPr>
          <w:b w:val="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муниципального района «Шилкинский район» Забайкальского края на 202</w:t>
      </w:r>
      <w:r w:rsidR="008B5643">
        <w:rPr>
          <w:b w:val="0"/>
          <w:sz w:val="28"/>
          <w:szCs w:val="28"/>
        </w:rPr>
        <w:t>4</w:t>
      </w:r>
      <w:r w:rsidR="008D7B1B" w:rsidRPr="008D7B1B">
        <w:rPr>
          <w:b w:val="0"/>
          <w:sz w:val="28"/>
          <w:szCs w:val="28"/>
        </w:rPr>
        <w:t xml:space="preserve"> год</w:t>
      </w:r>
    </w:p>
    <w:p w:rsidR="001D6868" w:rsidRPr="00106C15" w:rsidRDefault="008D7B1B" w:rsidP="008D7B1B">
      <w:pPr>
        <w:pStyle w:val="ConsPlusTitle"/>
        <w:widowControl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1D6868" w:rsidRPr="008D7B1B">
        <w:rPr>
          <w:b w:val="0"/>
          <w:sz w:val="28"/>
          <w:szCs w:val="28"/>
        </w:rPr>
        <w:t>2. Настоящее постановление опубликовать (обнародовать) на официальном портале Шилкинского района.</w:t>
      </w:r>
    </w:p>
    <w:p w:rsidR="001D6868" w:rsidRPr="00783870" w:rsidRDefault="001D6868" w:rsidP="001D6868">
      <w:pPr>
        <w:ind w:firstLine="709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783870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106C15" w:rsidRDefault="008B5643" w:rsidP="001D6868">
      <w:pPr>
        <w:ind w:firstLine="0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И.о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. г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>лав</w:t>
      </w:r>
      <w:r>
        <w:rPr>
          <w:rFonts w:ascii="Times New Roman" w:hAnsi="Times New Roman"/>
          <w:bCs/>
          <w:iCs/>
          <w:sz w:val="28"/>
          <w:szCs w:val="28"/>
        </w:rPr>
        <w:t>ы</w:t>
      </w:r>
      <w:r w:rsidR="001D6868" w:rsidRPr="00106C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D6868" w:rsidRPr="00106C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106C15">
        <w:rPr>
          <w:rFonts w:ascii="Times New Roman" w:hAnsi="Times New Roman"/>
          <w:sz w:val="28"/>
          <w:szCs w:val="28"/>
        </w:rPr>
        <w:t>«</w:t>
      </w:r>
      <w:proofErr w:type="spellStart"/>
      <w:r w:rsidRPr="00106C15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106C15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06C1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B5643">
        <w:rPr>
          <w:rFonts w:ascii="Times New Roman" w:hAnsi="Times New Roman"/>
          <w:bCs/>
          <w:iCs/>
          <w:sz w:val="28"/>
          <w:szCs w:val="28"/>
        </w:rPr>
        <w:t xml:space="preserve">Е.А. </w:t>
      </w:r>
      <w:proofErr w:type="spellStart"/>
      <w:r w:rsidR="008B5643">
        <w:rPr>
          <w:rFonts w:ascii="Times New Roman" w:hAnsi="Times New Roman"/>
          <w:bCs/>
          <w:iCs/>
          <w:sz w:val="28"/>
          <w:szCs w:val="28"/>
        </w:rPr>
        <w:t>Буньков</w:t>
      </w:r>
      <w:proofErr w:type="spellEnd"/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Приложение к постановлению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Администрации муниципального района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 xml:space="preserve">«Шилкинский район» от </w:t>
      </w:r>
      <w:r w:rsidR="008B5643">
        <w:rPr>
          <w:rFonts w:ascii="Times New Roman" w:hAnsi="Times New Roman"/>
          <w:bCs/>
          <w:iCs/>
          <w:sz w:val="22"/>
          <w:szCs w:val="22"/>
        </w:rPr>
        <w:t>_____________</w:t>
      </w:r>
      <w:r w:rsidR="001B154C">
        <w:rPr>
          <w:rFonts w:ascii="Times New Roman" w:hAnsi="Times New Roman"/>
          <w:bCs/>
          <w:iCs/>
          <w:sz w:val="22"/>
          <w:szCs w:val="22"/>
        </w:rPr>
        <w:t xml:space="preserve"> </w:t>
      </w:r>
      <w:r w:rsidRPr="007C381B">
        <w:rPr>
          <w:rFonts w:ascii="Times New Roman" w:hAnsi="Times New Roman"/>
          <w:bCs/>
          <w:iCs/>
          <w:sz w:val="22"/>
          <w:szCs w:val="22"/>
        </w:rPr>
        <w:t xml:space="preserve">года № </w:t>
      </w:r>
      <w:r w:rsidR="008B5643">
        <w:rPr>
          <w:rFonts w:ascii="Times New Roman" w:hAnsi="Times New Roman"/>
          <w:bCs/>
          <w:iCs/>
          <w:sz w:val="22"/>
          <w:szCs w:val="22"/>
        </w:rPr>
        <w:t>_____</w:t>
      </w: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jc w:val="center"/>
        <w:rPr>
          <w:rFonts w:ascii="Times New Roman" w:eastAsia="Calibri" w:hAnsi="Times New Roman" w:cs="Times New Roman"/>
          <w:bCs/>
          <w:sz w:val="40"/>
          <w:szCs w:val="40"/>
          <w:lang w:eastAsia="en-US"/>
        </w:rPr>
      </w:pPr>
      <w:r w:rsidRPr="007C381B">
        <w:rPr>
          <w:rStyle w:val="10"/>
          <w:sz w:val="40"/>
          <w:szCs w:val="40"/>
        </w:rPr>
        <w:t xml:space="preserve">Программа </w:t>
      </w:r>
      <w:r w:rsidRPr="007C381B">
        <w:rPr>
          <w:rStyle w:val="10"/>
          <w:rFonts w:eastAsia="Calibri"/>
          <w:sz w:val="40"/>
          <w:szCs w:val="40"/>
        </w:rPr>
        <w:t>профилактики</w:t>
      </w:r>
      <w:r w:rsidRPr="007C381B">
        <w:rPr>
          <w:rFonts w:ascii="Times New Roman" w:eastAsia="Calibri" w:hAnsi="Times New Roman" w:cs="Times New Roman"/>
          <w:bCs/>
          <w:sz w:val="40"/>
          <w:szCs w:val="40"/>
          <w:lang w:eastAsia="en-US"/>
        </w:rPr>
        <w:t xml:space="preserve"> 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на 202</w:t>
      </w:r>
      <w:r w:rsidR="008B5643">
        <w:rPr>
          <w:rFonts w:ascii="Times New Roman" w:hAnsi="Times New Roman" w:cs="Times New Roman"/>
          <w:sz w:val="28"/>
          <w:szCs w:val="28"/>
        </w:rPr>
        <w:t>4</w:t>
      </w:r>
      <w:r w:rsidRPr="007C38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 xml:space="preserve">Раздел </w:t>
      </w:r>
      <w:r w:rsidRPr="007C381B">
        <w:rPr>
          <w:rFonts w:ascii="Times New Roman" w:hAnsi="Times New Roman"/>
          <w:i w:val="0"/>
          <w:lang w:val="en-US"/>
        </w:rPr>
        <w:t>I</w:t>
      </w:r>
      <w:r w:rsidRPr="007C381B">
        <w:rPr>
          <w:rFonts w:ascii="Times New Roman" w:hAnsi="Times New Roman"/>
          <w:i w:val="0"/>
        </w:rPr>
        <w:t>. АНАЛИЗ И ОЦЕНКА СОСТОЯНИЯ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</w:rPr>
        <w:t xml:space="preserve"> </w:t>
      </w:r>
      <w:r w:rsidRPr="007C381B">
        <w:rPr>
          <w:rFonts w:ascii="Times New Roman" w:hAnsi="Times New Roman" w:cs="Times New Roman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</w:t>
      </w:r>
      <w:r w:rsidR="00AA5164" w:rsidRPr="007C381B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AA5164" w:rsidRPr="007C381B">
        <w:rPr>
          <w:rFonts w:ascii="Times New Roman" w:eastAsia="Calibri" w:hAnsi="Times New Roman" w:cs="Times New Roman"/>
          <w:sz w:val="28"/>
          <w:szCs w:val="28"/>
        </w:rPr>
        <w:t>профилактических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мер, направленных на снижение риска причинения вреда (ущерба) </w:t>
      </w: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охраняемым законом ценностям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периодичности их </w:t>
      </w:r>
      <w:r w:rsidR="00AA5164" w:rsidRPr="007C381B">
        <w:rPr>
          <w:rFonts w:ascii="Times New Roman" w:hAnsi="Times New Roman" w:cs="Times New Roman"/>
          <w:sz w:val="28"/>
          <w:szCs w:val="28"/>
        </w:rPr>
        <w:t>проведения в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рамках осуществления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(Далее – муниципальный контроль).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Мероприятия по муниципальному контролю осуществляются </w:t>
      </w:r>
      <w:r w:rsidRPr="007C381B">
        <w:rPr>
          <w:rFonts w:ascii="Times New Roman" w:hAnsi="Times New Roman" w:cs="Times New Roman"/>
          <w:bCs/>
          <w:sz w:val="28"/>
          <w:szCs w:val="28"/>
        </w:rPr>
        <w:t>в форме проведения плановых и внеплановых контрольных мероприятий соблюдения на территории муниципального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 xml:space="preserve"> требований, установленных нормативными правовыми актами Российской Федерации, Забайкальского края и </w:t>
      </w:r>
      <w:r w:rsidRPr="007C381B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>, исполнения решений, принимаемых по результатам контрольных мероприятий.</w:t>
      </w:r>
    </w:p>
    <w:p w:rsidR="007C381B" w:rsidRPr="007C381B" w:rsidRDefault="007C381B" w:rsidP="007C381B">
      <w:pPr>
        <w:ind w:right="141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Муниципальные правовые акты по организации и осуществлению муниципального контроля являются достаточными по содержанию, доступны для юридических лиц и индивидуальных предпринимателей, физических лиц (граждан), находящихся на территории муниципального района «Шилкинский район» Забайкальского края, прошли антикоррупционную экспертизу, признаков </w:t>
      </w:r>
      <w:proofErr w:type="spellStart"/>
      <w:r w:rsidRPr="007C381B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7C381B">
        <w:rPr>
          <w:rFonts w:ascii="Times New Roman" w:hAnsi="Times New Roman" w:cs="Times New Roman"/>
          <w:sz w:val="28"/>
          <w:szCs w:val="28"/>
        </w:rPr>
        <w:t xml:space="preserve"> не выявлено. Муниципальные правовые акты по организации и осуществлению муниципального контроля размещены на официальном </w:t>
      </w:r>
      <w:r w:rsidR="00FD147E">
        <w:rPr>
          <w:rFonts w:ascii="Times New Roman" w:hAnsi="Times New Roman" w:cs="Times New Roman"/>
          <w:sz w:val="28"/>
          <w:szCs w:val="28"/>
        </w:rPr>
        <w:t>портале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</w:t>
      </w:r>
      <w:r w:rsidR="00E07758">
        <w:rPr>
          <w:rFonts w:ascii="Times New Roman" w:hAnsi="Times New Roman" w:cs="Times New Roman"/>
          <w:sz w:val="28"/>
          <w:szCs w:val="28"/>
        </w:rPr>
        <w:t>тернет»: https://шилкинский</w:t>
      </w:r>
      <w:r w:rsidRPr="007C381B">
        <w:rPr>
          <w:rFonts w:ascii="Times New Roman" w:hAnsi="Times New Roman" w:cs="Times New Roman"/>
          <w:sz w:val="28"/>
          <w:szCs w:val="28"/>
        </w:rPr>
        <w:t>.рф/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Субъектами профилактических мероприятий при осуществлении муниципального контроля являются юридические лица, индивидуальные предприниматели, физические лица (граждане), находящихся на территории «Шилкинского района».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Органом, уполномоченным на проведение муниципального контроля </w:t>
      </w:r>
      <w:r w:rsidRPr="007C381B">
        <w:rPr>
          <w:rFonts w:ascii="Times New Roman" w:hAnsi="Times New Roman" w:cs="Times New Roman"/>
          <w:sz w:val="28"/>
          <w:szCs w:val="28"/>
        </w:rPr>
        <w:lastRenderedPageBreak/>
        <w:t>является специалист Администрации муниципального района «Шилкинский район».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Состояние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Ввиду динамичного развития дорожной инфраструктуры и увеличения количества пользователей с возросшей на нее нагрузкой, сокращаются сроки износа, что сказывается на качестве и нормативном состоянии сферы дорожного хозяйства.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Недостаточное финансирование данной отрасли экономики ввиду обширных объемов сети автомобильных дорог, что характерно как для городской инфраструктуры, так и страны в целом, климатические условия, расширение требований к условиям эксплуатации и безопасности, снижение кадрового потенциала в сфере обслуживания дорожной сферы – факторы, обуславливающие недостаточное качество дорожной инфраструктуры.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Сфера транспорта представлена в виде естественной монополии, ввиду ограниченной конкуренции и неспособности рынка отрегулировать баланс, обеспечивающий повышение качества предоставляемых услуг пользователям.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Ранее Администрацией на территории района проверки, в рамках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хозяйстве,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не проводились.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Проблемы, на решение которых направлена Программа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Основными проблемами, которые по своей сути являются причинами основной части нарушений требований законодательства Российской Федерации в сфере дорожной и транспортной инфраструктуры, являются: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Не соблюдение обязательных требований: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значения: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б)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Низкие знания пользователей автомобильных дорог местного значения требований, предъявляемых к ним законодательством Российской Федерации о порядке, поведении, пользовании, эксплуатации дорожной и транспортной инфраструктуры.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>Сознательное бездействие пользователей автомобильных дорог местного значения и лиц, относящимся к эксплуатации транспортной инфраструктуры.</w:t>
      </w:r>
    </w:p>
    <w:p w:rsidR="007C381B" w:rsidRPr="007C381B" w:rsidRDefault="007C381B" w:rsidP="007C381B">
      <w:pPr>
        <w:rPr>
          <w:rFonts w:ascii="Times New Roman" w:hAnsi="Times New Roman" w:cs="Times New Roman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Основное направление контрольных мероприятий – выявление таких пользователей и проведение с ними профилактических мероприятий.</w:t>
      </w:r>
    </w:p>
    <w:p w:rsidR="007C381B" w:rsidRPr="007C381B" w:rsidRDefault="007C381B" w:rsidP="007C381B">
      <w:pPr>
        <w:rPr>
          <w:rFonts w:ascii="Times New Roman" w:hAnsi="Times New Roman" w:cs="Times New Roman"/>
        </w:rPr>
      </w:pP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II. ЦЕЛИ И ЗАДАЧИ ПРОФИЛАКТИЧЕСКОЙ РАБОТЫ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стимулирование добросовестного соблюдения обязательных требований всеми контролируемыми лицами;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Задачи Программы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укрепление системы профилактики рисков причинения вреда (ущерба) охраняемым законом ценностям путем активизации профилактической деятельности;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III. ПРОГРАММНЫЕ МЕРОПРИЯТИЯ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  <w:r w:rsidRPr="007C381B">
        <w:rPr>
          <w:rFonts w:ascii="Times New Roman" w:hAnsi="Times New Roman" w:cs="Times New Roman"/>
          <w:b/>
        </w:rPr>
        <w:t>План профилактических мероприятий на 202</w:t>
      </w:r>
      <w:r w:rsidR="00E711E4">
        <w:rPr>
          <w:rFonts w:ascii="Times New Roman" w:hAnsi="Times New Roman" w:cs="Times New Roman"/>
          <w:b/>
        </w:rPr>
        <w:t>3</w:t>
      </w:r>
      <w:r w:rsidRPr="007C381B">
        <w:rPr>
          <w:rFonts w:ascii="Times New Roman" w:hAnsi="Times New Roman" w:cs="Times New Roman"/>
          <w:b/>
        </w:rPr>
        <w:t xml:space="preserve"> год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954"/>
        <w:gridCol w:w="2126"/>
        <w:gridCol w:w="1701"/>
      </w:tblGrid>
      <w:tr w:rsidR="007C381B" w:rsidRPr="007C381B" w:rsidTr="009029D2">
        <w:tc>
          <w:tcPr>
            <w:tcW w:w="568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954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на официальном 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>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муниципального района «Шилкинский район»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года, 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Осуществление информирования юридических лиц, индивидуальных предпринимателей, физических лиц (граждан) – пользователей дорожной и транспортной инфраструктуры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 xml:space="preserve">  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5954" w:type="dxa"/>
          </w:tcPr>
          <w:p w:rsidR="007C381B" w:rsidRPr="007C381B" w:rsidRDefault="00FD147E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Объявление и направление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="007C381B" w:rsidRPr="007C381B">
              <w:rPr>
                <w:rFonts w:ascii="Times New Roman" w:hAnsi="Times New Roman" w:cs="Times New Roman"/>
                <w:bCs/>
                <w:spacing w:val="1"/>
                <w:sz w:val="22"/>
                <w:szCs w:val="22"/>
                <w:shd w:val="clear" w:color="auto" w:fill="F2F7F9"/>
              </w:rPr>
              <w:t>О государственном контроле (надзоре) и муниципальном контроле в Российской Федерации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», если иной порядок не установлен федеральным законом.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сведений о готовящихся нарушениях  или признаках  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hanging="75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Учет предостережений в текущем году и анализ вынесенных предостережений  в сравнении с аналогичным периодом прошлого года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Консультирование: осуществляется по телефону, на личном приеме, в ходе проведения профилактического или контрольного мероприятия </w:t>
            </w:r>
          </w:p>
          <w:p w:rsidR="007C381B" w:rsidRPr="007C381B" w:rsidRDefault="007C381B" w:rsidP="009029D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</w:p>
        </w:tc>
        <w:tc>
          <w:tcPr>
            <w:tcW w:w="5954" w:type="dxa"/>
          </w:tcPr>
          <w:p w:rsidR="007C381B" w:rsidRPr="007C381B" w:rsidRDefault="007C381B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54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утверждение программы </w:t>
            </w:r>
            <w:r w:rsidRPr="007C381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профилактики рисков причинения вреда (ущерба) охраняемым законом ценностям, 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территории «Шилкинского района</w:t>
            </w:r>
            <w:r w:rsidRPr="007C381B">
              <w:rPr>
                <w:rFonts w:ascii="Times New Roman" w:hAnsi="Times New Roman" w:cs="Times New Roman"/>
                <w:szCs w:val="28"/>
              </w:rPr>
              <w:t>»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на 2023 год</w:t>
            </w:r>
          </w:p>
        </w:tc>
        <w:tc>
          <w:tcPr>
            <w:tcW w:w="2126" w:type="dxa"/>
            <w:vAlign w:val="center"/>
          </w:tcPr>
          <w:p w:rsidR="007C381B" w:rsidRPr="007C381B" w:rsidRDefault="00E711E4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7C381B" w:rsidRPr="007C381B" w:rsidRDefault="007C381B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(не позднее 20 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8B56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381B" w:rsidRPr="007C381B" w:rsidTr="009029D2">
        <w:trPr>
          <w:trHeight w:val="1128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 </w:t>
            </w:r>
          </w:p>
          <w:p w:rsidR="007C381B" w:rsidRPr="007C381B" w:rsidRDefault="008B5643" w:rsidP="008B564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(не позднее 01.09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C381B" w:rsidRPr="007C381B" w:rsidRDefault="007C381B" w:rsidP="009029D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C381B" w:rsidRPr="00352C38" w:rsidRDefault="007C381B" w:rsidP="007C381B">
      <w:pPr>
        <w:pStyle w:val="a3"/>
        <w:ind w:firstLine="567"/>
        <w:jc w:val="center"/>
        <w:rPr>
          <w:rFonts w:ascii="Times New Roman" w:hAnsi="Times New Roman"/>
        </w:rPr>
      </w:pPr>
    </w:p>
    <w:p w:rsidR="007C381B" w:rsidRPr="00352C38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352C38">
        <w:rPr>
          <w:rFonts w:ascii="Times New Roman" w:hAnsi="Times New Roman"/>
          <w:i w:val="0"/>
        </w:rPr>
        <w:t xml:space="preserve">Раздел  </w:t>
      </w:r>
      <w:r w:rsidRPr="00352C38">
        <w:rPr>
          <w:rFonts w:ascii="Times New Roman" w:hAnsi="Times New Roman"/>
          <w:i w:val="0"/>
          <w:lang w:val="en-US"/>
        </w:rPr>
        <w:t>I</w:t>
      </w:r>
      <w:r w:rsidRPr="00352C38">
        <w:rPr>
          <w:rFonts w:ascii="Times New Roman" w:hAnsi="Times New Roman"/>
          <w:i w:val="0"/>
        </w:rPr>
        <w:t>V. ОЦЕНКА ЭФФЕКТИВНОСТИ ПРОГРАММЫ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Целевые показатели результативности мероприятий Программы.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Ожидаемый результат Программы</w:t>
      </w:r>
    </w:p>
    <w:p w:rsidR="007C381B" w:rsidRPr="007C381B" w:rsidRDefault="007C381B" w:rsidP="007C381B">
      <w:pPr>
        <w:pStyle w:val="ConsPlusTitle"/>
        <w:jc w:val="center"/>
        <w:rPr>
          <w:sz w:val="28"/>
          <w:szCs w:val="28"/>
        </w:rPr>
      </w:pPr>
    </w:p>
    <w:p w:rsidR="007C381B" w:rsidRPr="007C381B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Целевые показатели результативности мероприятий Программы в сфере муниципального контроля: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выявленных нарушений требований законодательства, в части требований пользователями автомобильных дорог местного значения и лицами, относящимся к эксплуатации транспортной инфраструктуры.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проведенных профилактических мероприятий.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 xml:space="preserve">Проведение совместных межведомственных профилактических мероприятий юридических лиц, индивидуальных предпринимателей, граждан </w:t>
      </w:r>
    </w:p>
    <w:p w:rsidR="007C381B" w:rsidRPr="00352C38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ab/>
        <w:t>Ожидаемый результат от реализации Программы - снижение количества выявленных нарушений требований законодательства, связанных, в первую очередь, в части требований к пользователям автомобильных дорог местного значения и лицам, относящимся к эксплуатации транспортной</w:t>
      </w:r>
      <w:r w:rsidRPr="00352C38">
        <w:rPr>
          <w:rFonts w:ascii="Times New Roman" w:hAnsi="Times New Roman" w:cs="Times New Roman"/>
          <w:sz w:val="28"/>
          <w:szCs w:val="28"/>
        </w:rPr>
        <w:t xml:space="preserve"> инфраструктуры., при увеличении количества и качества проводимых профилактических мероприятий.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352C38">
        <w:rPr>
          <w:szCs w:val="28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>Отчетные показатели по плану мероприятий по профилактике нарушений на 202</w:t>
      </w:r>
      <w:r w:rsidR="008B5643">
        <w:rPr>
          <w:rFonts w:ascii="Times New Roman" w:hAnsi="Times New Roman" w:cs="Times New Roman"/>
          <w:sz w:val="28"/>
          <w:szCs w:val="28"/>
        </w:rPr>
        <w:t xml:space="preserve">4 </w:t>
      </w:r>
      <w:r w:rsidRPr="007C381B">
        <w:rPr>
          <w:rFonts w:ascii="Times New Roman" w:hAnsi="Times New Roman" w:cs="Times New Roman"/>
          <w:sz w:val="28"/>
          <w:szCs w:val="28"/>
        </w:rPr>
        <w:t>год устанавливаются не менее 100 %.</w:t>
      </w:r>
    </w:p>
    <w:p w:rsidR="007C381B" w:rsidRPr="00352C38" w:rsidRDefault="007C381B" w:rsidP="007C381B">
      <w:pPr>
        <w:ind w:firstLine="708"/>
        <w:jc w:val="center"/>
        <w:rPr>
          <w:szCs w:val="28"/>
        </w:rPr>
      </w:pPr>
      <w:r w:rsidRPr="00352C38">
        <w:rPr>
          <w:szCs w:val="28"/>
        </w:rPr>
        <w:t>___________________________________________</w:t>
      </w:r>
    </w:p>
    <w:p w:rsidR="007C381B" w:rsidRPr="00352C38" w:rsidRDefault="007C381B" w:rsidP="007C381B">
      <w:pPr>
        <w:rPr>
          <w:sz w:val="20"/>
          <w:szCs w:val="20"/>
        </w:rPr>
      </w:pPr>
    </w:p>
    <w:p w:rsidR="00DC5618" w:rsidRDefault="00DC5618"/>
    <w:sectPr w:rsidR="00DC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8"/>
    <w:rsid w:val="000614E3"/>
    <w:rsid w:val="00172087"/>
    <w:rsid w:val="001B154C"/>
    <w:rsid w:val="001D6868"/>
    <w:rsid w:val="004C3825"/>
    <w:rsid w:val="00651B06"/>
    <w:rsid w:val="007C381B"/>
    <w:rsid w:val="00866C6C"/>
    <w:rsid w:val="008B5643"/>
    <w:rsid w:val="008D7B1B"/>
    <w:rsid w:val="00941661"/>
    <w:rsid w:val="00AA5164"/>
    <w:rsid w:val="00CC7645"/>
    <w:rsid w:val="00CE2956"/>
    <w:rsid w:val="00D45E46"/>
    <w:rsid w:val="00D834C8"/>
    <w:rsid w:val="00DC5618"/>
    <w:rsid w:val="00DD5F46"/>
    <w:rsid w:val="00E07758"/>
    <w:rsid w:val="00E711E4"/>
    <w:rsid w:val="00FD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19</cp:revision>
  <cp:lastPrinted>2022-12-01T05:01:00Z</cp:lastPrinted>
  <dcterms:created xsi:type="dcterms:W3CDTF">2021-12-09T03:46:00Z</dcterms:created>
  <dcterms:modified xsi:type="dcterms:W3CDTF">2023-10-10T00:52:00Z</dcterms:modified>
</cp:coreProperties>
</file>