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АДМИНИСТРАЦИЯ МУНИЦИПАЛЬНОГО РАЙОНА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«ШИЛКИНСКИЙ РАЙОН»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ПОСТАНОВЛЕНИЕ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D33A6A" w:rsidP="008913CF">
      <w:pPr>
        <w:jc w:val="both"/>
        <w:rPr>
          <w:sz w:val="28"/>
          <w:szCs w:val="28"/>
        </w:rPr>
      </w:pPr>
      <w:r>
        <w:rPr>
          <w:sz w:val="28"/>
          <w:szCs w:val="28"/>
        </w:rPr>
        <w:t>«21</w:t>
      </w:r>
      <w:r w:rsidR="00CE742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марта </w:t>
      </w:r>
      <w:r w:rsidR="00CE742D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84а</w:t>
      </w:r>
      <w:bookmarkStart w:id="0" w:name="_GoBack"/>
      <w:bookmarkEnd w:id="0"/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sz w:val="28"/>
          <w:szCs w:val="28"/>
        </w:rPr>
      </w:pPr>
      <w:r w:rsidRPr="005E05C7">
        <w:rPr>
          <w:sz w:val="28"/>
          <w:szCs w:val="28"/>
        </w:rPr>
        <w:t>г.</w:t>
      </w:r>
      <w:r w:rsidR="006B5C61" w:rsidRPr="005E05C7">
        <w:rPr>
          <w:sz w:val="28"/>
          <w:szCs w:val="28"/>
        </w:rPr>
        <w:t xml:space="preserve"> </w:t>
      </w:r>
      <w:r w:rsidRPr="005E05C7">
        <w:rPr>
          <w:sz w:val="28"/>
          <w:szCs w:val="28"/>
        </w:rPr>
        <w:t>Шилка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4637DD">
        <w:rPr>
          <w:b/>
          <w:sz w:val="28"/>
          <w:szCs w:val="28"/>
        </w:rPr>
        <w:t xml:space="preserve"> «</w:t>
      </w:r>
      <w:r w:rsidRPr="005E05C7">
        <w:rPr>
          <w:b/>
          <w:sz w:val="28"/>
          <w:szCs w:val="28"/>
        </w:rPr>
        <w:t xml:space="preserve">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 </w:t>
      </w:r>
    </w:p>
    <w:p w:rsidR="008913CF" w:rsidRPr="005E05C7" w:rsidRDefault="008913CF" w:rsidP="007144EC">
      <w:pPr>
        <w:tabs>
          <w:tab w:val="left" w:pos="600"/>
        </w:tabs>
        <w:rPr>
          <w:b/>
          <w:sz w:val="28"/>
          <w:szCs w:val="28"/>
        </w:rPr>
      </w:pPr>
    </w:p>
    <w:p w:rsidR="008913CF" w:rsidRPr="005E05C7" w:rsidRDefault="008913CF" w:rsidP="008913CF">
      <w:pPr>
        <w:jc w:val="both"/>
        <w:rPr>
          <w:b/>
          <w:color w:val="212121"/>
          <w:sz w:val="28"/>
          <w:szCs w:val="28"/>
        </w:rPr>
      </w:pPr>
      <w:r w:rsidRPr="005E05C7">
        <w:rPr>
          <w:b/>
          <w:sz w:val="28"/>
          <w:szCs w:val="28"/>
        </w:rPr>
        <w:tab/>
      </w:r>
      <w:proofErr w:type="gramStart"/>
      <w:r w:rsidRPr="005E05C7">
        <w:rPr>
          <w:color w:val="212121"/>
          <w:sz w:val="28"/>
          <w:szCs w:val="28"/>
        </w:rPr>
        <w:t>Руководствуясь Федеральным законом от 05 апреля 2013 г.</w:t>
      </w:r>
      <w:r w:rsidRPr="005E05C7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5E05C7">
        <w:rPr>
          <w:color w:val="212121"/>
          <w:sz w:val="28"/>
          <w:szCs w:val="28"/>
        </w:rPr>
        <w:t xml:space="preserve">, </w:t>
      </w:r>
      <w:r w:rsidR="003C66E1">
        <w:rPr>
          <w:color w:val="212121"/>
          <w:sz w:val="28"/>
          <w:szCs w:val="28"/>
        </w:rPr>
        <w:t>Федеральным</w:t>
      </w:r>
      <w:r w:rsidR="003C66E1" w:rsidRPr="003C66E1">
        <w:rPr>
          <w:color w:val="212121"/>
          <w:sz w:val="28"/>
          <w:szCs w:val="28"/>
        </w:rPr>
        <w:t xml:space="preserve"> закон</w:t>
      </w:r>
      <w:r w:rsidR="003C66E1">
        <w:rPr>
          <w:color w:val="212121"/>
          <w:sz w:val="28"/>
          <w:szCs w:val="28"/>
        </w:rPr>
        <w:t>ом</w:t>
      </w:r>
      <w:r w:rsidR="00F321ED">
        <w:rPr>
          <w:color w:val="212121"/>
          <w:sz w:val="28"/>
          <w:szCs w:val="28"/>
        </w:rPr>
        <w:t xml:space="preserve"> от 05.12.2022</w:t>
      </w:r>
      <w:r w:rsidR="003C66E1" w:rsidRPr="003C66E1">
        <w:rPr>
          <w:color w:val="212121"/>
          <w:sz w:val="28"/>
          <w:szCs w:val="28"/>
        </w:rPr>
        <w:t xml:space="preserve"> N </w:t>
      </w:r>
      <w:r w:rsidR="00F321ED">
        <w:rPr>
          <w:color w:val="212121"/>
          <w:sz w:val="28"/>
          <w:szCs w:val="28"/>
        </w:rPr>
        <w:t>498-ФЗ</w:t>
      </w:r>
      <w:r w:rsidR="003C66E1" w:rsidRPr="003C66E1">
        <w:rPr>
          <w:color w:val="212121"/>
          <w:sz w:val="28"/>
          <w:szCs w:val="28"/>
        </w:rPr>
        <w:t xml:space="preserve"> "О внесении изменений в отдельные законодательные акты Российской Федерации"</w:t>
      </w:r>
      <w:r w:rsidR="003C66E1">
        <w:rPr>
          <w:color w:val="212121"/>
          <w:sz w:val="28"/>
          <w:szCs w:val="28"/>
        </w:rPr>
        <w:t xml:space="preserve">, </w:t>
      </w:r>
      <w:r w:rsidRPr="005E05C7">
        <w:rPr>
          <w:color w:val="212121"/>
          <w:sz w:val="28"/>
          <w:szCs w:val="28"/>
        </w:rPr>
        <w:t xml:space="preserve">в соответствии с </w:t>
      </w:r>
      <w:r w:rsidRPr="005E05C7">
        <w:rPr>
          <w:sz w:val="28"/>
          <w:szCs w:val="28"/>
        </w:rPr>
        <w:t>решением Совета муниципального</w:t>
      </w:r>
      <w:r w:rsidR="00DD4F5A" w:rsidRPr="005E05C7">
        <w:rPr>
          <w:sz w:val="28"/>
          <w:szCs w:val="28"/>
        </w:rPr>
        <w:t xml:space="preserve"> района «Шилкинский район» от 05 декабря 2019 г.  № 28/181</w:t>
      </w:r>
      <w:r w:rsidRPr="005E05C7">
        <w:rPr>
          <w:sz w:val="28"/>
          <w:szCs w:val="28"/>
        </w:rPr>
        <w:t>, администрация муниципального района «Шилкинский район</w:t>
      </w:r>
      <w:proofErr w:type="gramEnd"/>
      <w:r w:rsidRPr="005E05C7">
        <w:rPr>
          <w:sz w:val="28"/>
          <w:szCs w:val="28"/>
        </w:rPr>
        <w:t xml:space="preserve">»  </w:t>
      </w:r>
      <w:proofErr w:type="gramStart"/>
      <w:r w:rsidRPr="005E05C7">
        <w:rPr>
          <w:b/>
          <w:color w:val="212121"/>
          <w:sz w:val="28"/>
          <w:szCs w:val="28"/>
        </w:rPr>
        <w:t>п</w:t>
      </w:r>
      <w:proofErr w:type="gramEnd"/>
      <w:r w:rsidRPr="005E05C7">
        <w:rPr>
          <w:b/>
          <w:color w:val="212121"/>
          <w:sz w:val="28"/>
          <w:szCs w:val="28"/>
        </w:rPr>
        <w:t xml:space="preserve"> о с т а н о в л я е т :</w:t>
      </w:r>
    </w:p>
    <w:p w:rsidR="008913CF" w:rsidRPr="005E05C7" w:rsidRDefault="008913CF" w:rsidP="008913CF">
      <w:pPr>
        <w:jc w:val="both"/>
        <w:rPr>
          <w:color w:val="212121"/>
          <w:sz w:val="28"/>
          <w:szCs w:val="28"/>
        </w:rPr>
      </w:pPr>
    </w:p>
    <w:p w:rsidR="008913CF" w:rsidRDefault="008913CF" w:rsidP="008913CF">
      <w:pPr>
        <w:ind w:firstLine="539"/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1. Утвердить </w:t>
      </w:r>
      <w:r w:rsidR="004637DD">
        <w:rPr>
          <w:sz w:val="28"/>
          <w:szCs w:val="28"/>
        </w:rPr>
        <w:t>Положение</w:t>
      </w:r>
      <w:r w:rsidRPr="005E05C7">
        <w:rPr>
          <w:sz w:val="28"/>
          <w:szCs w:val="28"/>
        </w:rPr>
        <w:t xml:space="preserve"> о единой комиссии уполномоченного органа на определение поставщиков (подрядчиков, исполнителей) при  осуществлении</w:t>
      </w:r>
      <w:r w:rsidR="003C66E1">
        <w:rPr>
          <w:sz w:val="28"/>
          <w:szCs w:val="28"/>
        </w:rPr>
        <w:t xml:space="preserve"> закупок для муниципальных нужд.</w:t>
      </w:r>
    </w:p>
    <w:p w:rsidR="004637DD" w:rsidRPr="005E05C7" w:rsidRDefault="00871A5B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Постановления</w:t>
      </w:r>
      <w:r w:rsidR="004637DD">
        <w:rPr>
          <w:sz w:val="28"/>
          <w:szCs w:val="28"/>
        </w:rPr>
        <w:t xml:space="preserve"> № </w:t>
      </w:r>
      <w:r w:rsidR="00291106">
        <w:rPr>
          <w:sz w:val="28"/>
          <w:szCs w:val="28"/>
        </w:rPr>
        <w:t>9 от 18.01.2022</w:t>
      </w:r>
      <w:r w:rsidR="004637DD">
        <w:rPr>
          <w:sz w:val="28"/>
          <w:szCs w:val="28"/>
        </w:rPr>
        <w:t xml:space="preserve"> г.</w:t>
      </w:r>
      <w:r>
        <w:rPr>
          <w:sz w:val="28"/>
          <w:szCs w:val="28"/>
        </w:rPr>
        <w:t>, № 85 от 15.03.2023 г., № 274 от 06.09.2022 г.</w:t>
      </w:r>
      <w:r w:rsidR="004637DD" w:rsidRPr="004637DD">
        <w:rPr>
          <w:sz w:val="28"/>
          <w:szCs w:val="28"/>
        </w:rPr>
        <w:t xml:space="preserve"> «Об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</w:t>
      </w:r>
      <w:r w:rsidR="004637DD">
        <w:rPr>
          <w:sz w:val="28"/>
          <w:szCs w:val="28"/>
        </w:rPr>
        <w:t xml:space="preserve">, признать утратившими силу. </w:t>
      </w:r>
    </w:p>
    <w:p w:rsidR="007144EC" w:rsidRPr="005E05C7" w:rsidRDefault="004637DD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44EC" w:rsidRPr="005E05C7">
        <w:rPr>
          <w:sz w:val="28"/>
          <w:szCs w:val="28"/>
        </w:rPr>
        <w:t>. 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Интернет.</w:t>
      </w:r>
    </w:p>
    <w:p w:rsidR="008913CF" w:rsidRPr="005E05C7" w:rsidRDefault="004637DD" w:rsidP="007144E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44EC" w:rsidRPr="005E05C7">
        <w:rPr>
          <w:sz w:val="28"/>
          <w:szCs w:val="28"/>
        </w:rPr>
        <w:t xml:space="preserve">. </w:t>
      </w:r>
      <w:proofErr w:type="gramStart"/>
      <w:r w:rsidR="007144EC" w:rsidRPr="005E05C7">
        <w:rPr>
          <w:sz w:val="28"/>
          <w:szCs w:val="28"/>
        </w:rPr>
        <w:t>Контроль за</w:t>
      </w:r>
      <w:proofErr w:type="gramEnd"/>
      <w:r w:rsidR="007144EC" w:rsidRPr="005E05C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Глава муниципального района 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>«Шилкинский район»</w:t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  <w:t xml:space="preserve">  </w:t>
      </w:r>
      <w:r w:rsidR="009069A3">
        <w:rPr>
          <w:sz w:val="28"/>
          <w:szCs w:val="28"/>
        </w:rPr>
        <w:t xml:space="preserve">                    С.В. Воробьё</w:t>
      </w:r>
      <w:r w:rsidRPr="005E05C7">
        <w:rPr>
          <w:sz w:val="28"/>
          <w:szCs w:val="28"/>
        </w:rPr>
        <w:t>в</w:t>
      </w:r>
    </w:p>
    <w:p w:rsidR="00C91B51" w:rsidRPr="005E05C7" w:rsidRDefault="007144EC" w:rsidP="008744CB">
      <w:pPr>
        <w:jc w:val="right"/>
      </w:pPr>
      <w:r w:rsidRPr="005E05C7">
        <w:br w:type="page"/>
      </w:r>
      <w:r w:rsidR="00C91B51" w:rsidRPr="005E05C7">
        <w:lastRenderedPageBreak/>
        <w:t>Приложение</w:t>
      </w:r>
    </w:p>
    <w:p w:rsidR="00C91B51" w:rsidRPr="005E05C7" w:rsidRDefault="00C91B51" w:rsidP="00C91B51">
      <w:pPr>
        <w:jc w:val="right"/>
      </w:pPr>
      <w:r w:rsidRPr="005E05C7">
        <w:t>к Постановлению</w:t>
      </w:r>
    </w:p>
    <w:p w:rsidR="00C91B51" w:rsidRPr="005E05C7" w:rsidRDefault="00C91B51" w:rsidP="00C91B51">
      <w:pPr>
        <w:jc w:val="right"/>
      </w:pPr>
      <w:r w:rsidRPr="005E05C7">
        <w:t xml:space="preserve">  Администрации муниципального района </w:t>
      </w:r>
    </w:p>
    <w:p w:rsidR="00C91B51" w:rsidRPr="005E05C7" w:rsidRDefault="00C91B51" w:rsidP="00C91B51">
      <w:pPr>
        <w:jc w:val="right"/>
      </w:pPr>
      <w:r w:rsidRPr="005E05C7">
        <w:t>«Шилкинский район»</w:t>
      </w:r>
    </w:p>
    <w:p w:rsidR="00C91B51" w:rsidRPr="005E05C7" w:rsidRDefault="00C91B51" w:rsidP="00C91B51">
      <w:pPr>
        <w:jc w:val="right"/>
      </w:pPr>
      <w:r w:rsidRPr="005E05C7">
        <w:t>от «__»_________ № _____</w:t>
      </w:r>
    </w:p>
    <w:p w:rsidR="00C91B51" w:rsidRPr="005E05C7" w:rsidRDefault="00C91B51" w:rsidP="00C91B51">
      <w:pPr>
        <w:jc w:val="right"/>
      </w:pP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Положение о единой комиссии</w:t>
      </w: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 определению поставщиков (подрядчиков, исполнителей)</w:t>
      </w:r>
    </w:p>
    <w:p w:rsidR="00C91B51" w:rsidRPr="005E05C7" w:rsidRDefault="00C91B51" w:rsidP="00C91B51">
      <w:pPr>
        <w:jc w:val="center"/>
      </w:pPr>
    </w:p>
    <w:p w:rsidR="00C91B51" w:rsidRPr="005E05C7" w:rsidRDefault="00C91B51" w:rsidP="004D5DC2">
      <w:pPr>
        <w:jc w:val="center"/>
      </w:pPr>
      <w:r w:rsidRPr="005E05C7">
        <w:t>1. Общие положения</w:t>
      </w:r>
    </w:p>
    <w:p w:rsidR="00C91B51" w:rsidRPr="005E05C7" w:rsidRDefault="00C91B51" w:rsidP="00C91B51"/>
    <w:p w:rsidR="00167425" w:rsidRDefault="00167425" w:rsidP="00167425">
      <w:pPr>
        <w:jc w:val="both"/>
      </w:pPr>
      <w:r>
        <w:t>1.1. Настоящее положение определяет цели, задачи, функции, полномочия и порядок 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заказчиков муниципального района «Шилкинский район» (далее – Комиссия).</w:t>
      </w:r>
    </w:p>
    <w:p w:rsidR="00167425" w:rsidRDefault="00167425" w:rsidP="00167425">
      <w:pPr>
        <w:jc w:val="both"/>
      </w:pPr>
      <w:r>
        <w:t>1.2. Комиссия создается в соответствии с частью 1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167425" w:rsidRDefault="00167425" w:rsidP="00167425">
      <w:pPr>
        <w:jc w:val="both"/>
      </w:pPr>
      <w:r>
        <w:t>1.3. Основные понятия:</w:t>
      </w:r>
    </w:p>
    <w:p w:rsidR="00167425" w:rsidRDefault="00167425" w:rsidP="00167425">
      <w:pPr>
        <w:jc w:val="both"/>
      </w:pPr>
      <w:proofErr w:type="gramStart"/>
      <w:r>
        <w:t>– 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  <w:proofErr w:type="gramEnd"/>
    </w:p>
    <w:p w:rsidR="00167425" w:rsidRDefault="00167425" w:rsidP="00167425">
      <w:pPr>
        <w:jc w:val="both"/>
      </w:pPr>
      <w:proofErr w:type="gramStart"/>
      <w:r w:rsidRPr="005E78A4">
        <w:t xml:space="preserve">– </w:t>
      </w:r>
      <w:r w:rsidR="005E78A4" w:rsidRPr="005E78A4">
        <w:t>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пунктом 15 статьи 241 Бюджетного кодекса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либо</w:t>
      </w:r>
      <w:proofErr w:type="gramEnd"/>
      <w:r w:rsidR="005E78A4" w:rsidRPr="005E78A4">
        <w:t xml:space="preserve"> </w:t>
      </w:r>
      <w:proofErr w:type="gramStart"/>
      <w:r w:rsidR="005E78A4" w:rsidRPr="005E78A4">
        <w:t>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или любое физическое лицо, в том числе зарегистрированное в качестве индивидуального предпринимателя, за исключением физического лица, являющегося иностранным агентом в соответствии с Федеральным законом от 14 июля 2022 года N 255-ФЗ "О контроле за</w:t>
      </w:r>
      <w:proofErr w:type="gramEnd"/>
      <w:r w:rsidR="005E78A4" w:rsidRPr="005E78A4">
        <w:t xml:space="preserve"> деятельностью лиц, находящихся под иностранным влиянием";</w:t>
      </w:r>
    </w:p>
    <w:p w:rsidR="00167425" w:rsidRDefault="00167425" w:rsidP="00167425">
      <w:pPr>
        <w:jc w:val="both"/>
      </w:pPr>
      <w:r>
        <w:t xml:space="preserve"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 конкурентный способ определения поставщика. Победителем конкурса признается участник закупки, который предложил лучшие условия исполнения контракта и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закупке);</w:t>
      </w:r>
    </w:p>
    <w:p w:rsidR="00167425" w:rsidRDefault="00167425" w:rsidP="00167425">
      <w:pPr>
        <w:jc w:val="both"/>
      </w:pPr>
      <w:r>
        <w:t xml:space="preserve"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 конкурентный способ определения поставщика. Победителем аукциона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</w:t>
      </w:r>
      <w:r>
        <w:lastRenderedPageBreak/>
        <w:t>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 № 44-ФЗ) наиболее низкую цену контракта, наименьшую сумму цен таких единиц либо в случае, предусмотренном пунктом 9 части 3 статьи 49 Закона № 44-ФЗ, – наиболее высокий размер платы, подлежащей внесению участником закупки за заключение контракта;</w:t>
      </w:r>
    </w:p>
    <w:p w:rsidR="00167425" w:rsidRDefault="00167425" w:rsidP="00167425">
      <w:pPr>
        <w:jc w:val="both"/>
      </w:pPr>
      <w:r>
        <w:t xml:space="preserve">– запрос котировок в электронной форме (далее – электронный запрос котировок) – конкурентный способ определения поставщика. Победителем запроса котировок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167425" w:rsidRDefault="00167425" w:rsidP="00167425">
      <w:pPr>
        <w:jc w:val="both"/>
      </w:pPr>
      <w:proofErr w:type="gramStart"/>
      <w: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</w:t>
      </w:r>
      <w:proofErr w:type="gramEnd"/>
      <w:r>
        <w:t xml:space="preserve"> 12 статьи 93 Закона № 44-ФЗ;</w:t>
      </w:r>
    </w:p>
    <w:p w:rsidR="00167425" w:rsidRDefault="00167425" w:rsidP="00167425">
      <w:pPr>
        <w:jc w:val="both"/>
      </w:pPr>
      <w:proofErr w:type="gramStart"/>
      <w: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</w:t>
      </w:r>
      <w:proofErr w:type="gramEnd"/>
      <w:r>
        <w:t xml:space="preserve"> Закона № 44-ФЗ требованиям и включено в утвержденный Правительством Российской Федерации перечень операторов электронных площадок;</w:t>
      </w:r>
    </w:p>
    <w:p w:rsidR="00167425" w:rsidRDefault="00167425" w:rsidP="00167425">
      <w:pPr>
        <w:jc w:val="both"/>
      </w:pPr>
      <w: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167425" w:rsidRDefault="00167425" w:rsidP="00167425">
      <w:pPr>
        <w:jc w:val="both"/>
      </w:pPr>
      <w:proofErr w:type="gramStart"/>
      <w: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  <w:proofErr w:type="gramEnd"/>
    </w:p>
    <w:p w:rsidR="00167425" w:rsidRDefault="00167425" w:rsidP="00167425">
      <w:pPr>
        <w:jc w:val="both"/>
      </w:pPr>
      <w:r>
        <w:t>1.4.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:rsidR="00167425" w:rsidRDefault="00167425" w:rsidP="00167425">
      <w:pPr>
        <w:jc w:val="both"/>
      </w:pPr>
      <w:r>
        <w:t xml:space="preserve">1.5. </w:t>
      </w:r>
      <w:proofErr w:type="gramStart"/>
      <w:r>
        <w:t>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</w:t>
      </w:r>
      <w:proofErr w:type="gramEnd"/>
      <w:r>
        <w:t xml:space="preserve">). При этом создание комиссии по осуществлению закупок, определение 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</w:t>
      </w:r>
      <w:r>
        <w:lastRenderedPageBreak/>
        <w:t>контракта, утверждение проекта контракта, документации о закупке и подписание контракта осуществляются заказчиком.</w:t>
      </w:r>
    </w:p>
    <w:p w:rsidR="00167425" w:rsidRDefault="00167425" w:rsidP="00167425">
      <w:pPr>
        <w:jc w:val="both"/>
      </w:pPr>
      <w:r>
        <w:t>1.6. В процессе осуществления своих полномочий Комиссия взаимодействует с контрактной службой (контрактным управляющим)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167425" w:rsidRDefault="00167425" w:rsidP="00167425">
      <w:pPr>
        <w:jc w:val="both"/>
      </w:pPr>
      <w:r>
        <w:t>1.7. При отсутствии председателя Комиссии его обязанности исполняет заместитель председателя.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2. Правовое регулирование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№ 44-ФЗ, Законом от 26.07.2006 № 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3. Цели создания и принципы работы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3.1. Комиссия создается в целях проведения:</w:t>
      </w:r>
    </w:p>
    <w:p w:rsidR="00167425" w:rsidRDefault="00167425" w:rsidP="00167425">
      <w:pPr>
        <w:jc w:val="both"/>
      </w:pPr>
      <w:r>
        <w:t>– конкурсов: электронный конкурс, закрытый электронный конкурс;</w:t>
      </w:r>
    </w:p>
    <w:p w:rsidR="00167425" w:rsidRDefault="00167425" w:rsidP="00167425">
      <w:pPr>
        <w:jc w:val="both"/>
      </w:pPr>
      <w:r>
        <w:t>– аукционов: электронный аукцион, закрытый электронный аукцион;</w:t>
      </w:r>
    </w:p>
    <w:p w:rsidR="00167425" w:rsidRDefault="00167425" w:rsidP="00167425">
      <w:pPr>
        <w:jc w:val="both"/>
      </w:pPr>
      <w:r>
        <w:t>– электронных запросов котировок.</w:t>
      </w:r>
    </w:p>
    <w:p w:rsidR="00167425" w:rsidRDefault="00167425" w:rsidP="00167425">
      <w:pPr>
        <w:jc w:val="both"/>
      </w:pPr>
      <w:r>
        <w:t>3.2. В своей деятельности Комиссия руководствуется следующими принципами.</w:t>
      </w:r>
    </w:p>
    <w:p w:rsidR="00167425" w:rsidRDefault="00167425" w:rsidP="00167425">
      <w:pPr>
        <w:jc w:val="both"/>
      </w:pPr>
      <w: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167425" w:rsidRDefault="00167425" w:rsidP="00167425">
      <w:pPr>
        <w:jc w:val="both"/>
      </w:pPr>
      <w: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167425" w:rsidRDefault="00167425" w:rsidP="00167425">
      <w:pPr>
        <w:jc w:val="both"/>
      </w:pPr>
      <w: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>
        <w:t>ств дл</w:t>
      </w:r>
      <w:proofErr w:type="gramEnd"/>
      <w:r>
        <w:t>я отдельных участников закупки, за исключением случаев, если такие преимущества установлены действующим законодательством РФ.</w:t>
      </w:r>
    </w:p>
    <w:p w:rsidR="00167425" w:rsidRDefault="00167425" w:rsidP="00167425">
      <w:pPr>
        <w:jc w:val="both"/>
      </w:pPr>
      <w:r>
        <w:t>3.2.4. Устранение возможностей злоупотребления и коррупции при определении поставщиков (подрядчиков, исполнителей).</w:t>
      </w:r>
    </w:p>
    <w:p w:rsidR="00167425" w:rsidRDefault="00167425" w:rsidP="00167425">
      <w:pPr>
        <w:jc w:val="both"/>
      </w:pPr>
      <w: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4. Функции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>ЭЛЕКТРОННЫЙ КОНКУРС</w:t>
      </w:r>
    </w:p>
    <w:p w:rsidR="00167425" w:rsidRDefault="00167425" w:rsidP="00167425">
      <w:pPr>
        <w:jc w:val="both"/>
      </w:pPr>
      <w:r>
        <w:t>4.1. 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4.1.1. 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lastRenderedPageBreak/>
        <w:t>•</w:t>
      </w:r>
      <w:r>
        <w:tab/>
        <w:t xml:space="preserve"> 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закупки:</w:t>
      </w:r>
    </w:p>
    <w:p w:rsidR="00167425" w:rsidRDefault="00167425" w:rsidP="00167425">
      <w:pPr>
        <w:jc w:val="both"/>
      </w:pPr>
      <w:r>
        <w:t>1.</w:t>
      </w:r>
      <w:r>
        <w:tab/>
        <w:t>научно-исследовательских, опытно-конструкторских и технологических работ;</w:t>
      </w:r>
    </w:p>
    <w:p w:rsidR="00167425" w:rsidRDefault="00167425" w:rsidP="00167425">
      <w:pPr>
        <w:jc w:val="both"/>
      </w:pPr>
      <w:r>
        <w:t>2.</w:t>
      </w:r>
      <w:r>
        <w:tab/>
        <w:t>на создание произведения литературы или искусства;</w:t>
      </w:r>
    </w:p>
    <w:p w:rsidR="00167425" w:rsidRDefault="00167425" w:rsidP="00167425">
      <w:pPr>
        <w:jc w:val="both"/>
      </w:pPr>
      <w:r>
        <w:t>3.</w:t>
      </w:r>
      <w:r>
        <w:tab/>
        <w:t>работ по сохранению объектов культурного наследия (памятников истории и культуры) народов Российской Федерации;</w:t>
      </w:r>
    </w:p>
    <w:p w:rsidR="00167425" w:rsidRDefault="00167425" w:rsidP="00167425">
      <w:pPr>
        <w:jc w:val="both"/>
      </w:pPr>
      <w:r>
        <w:t>4.</w:t>
      </w:r>
      <w:r>
        <w:tab/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167425" w:rsidRDefault="00167425" w:rsidP="00167425">
      <w:pPr>
        <w:jc w:val="both"/>
      </w:pPr>
      <w:proofErr w:type="gramStart"/>
      <w:r>
        <w:t>5.</w:t>
      </w:r>
      <w:r>
        <w:tab/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167425" w:rsidRDefault="00167425" w:rsidP="00167425">
      <w:pPr>
        <w:jc w:val="both"/>
      </w:pPr>
      <w:r>
        <w:t xml:space="preserve">4.1.2. </w:t>
      </w:r>
      <w:proofErr w:type="gramStart"/>
      <w:r>
        <w:t>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 xml:space="preserve">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ценовых предложений по критерию, предусмотренному пунктом 1 части 1 статьи 32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 ценовых предложений по критерию, предусмотренному пунктом 1 части 1 статьи 32 Закона № 44-ФЗ,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</w:t>
      </w:r>
      <w:proofErr w:type="gramEnd"/>
      <w:r>
        <w:t xml:space="preserve">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</w:t>
      </w:r>
      <w:r>
        <w:lastRenderedPageBreak/>
        <w:t>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 xml:space="preserve">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4.1.4. При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АУКЦИОН</w:t>
      </w:r>
    </w:p>
    <w:p w:rsidR="00167425" w:rsidRDefault="00167425" w:rsidP="00167425">
      <w:pPr>
        <w:jc w:val="both"/>
      </w:pPr>
      <w:r>
        <w:t>4.2. 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4.2.1.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заявки на участие в закупке, информацию и документы, направленные оператором электронной площадки, 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информации, содержащейся в протоколе подачи ценовых предложений, а также результатов рассмотрения заявок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</w:t>
      </w:r>
      <w:proofErr w:type="gramEnd"/>
      <w:r>
        <w:t xml:space="preserve">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4.2.2. При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ЗАПРОС КОТИРОВОК</w:t>
      </w:r>
    </w:p>
    <w:p w:rsidR="00167425" w:rsidRDefault="00167425" w:rsidP="00167425">
      <w:pPr>
        <w:jc w:val="both"/>
      </w:pPr>
      <w: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167425" w:rsidRDefault="00167425" w:rsidP="00167425">
      <w:pPr>
        <w:jc w:val="both"/>
      </w:pPr>
      <w: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</w:t>
      </w:r>
      <w:r>
        <w:lastRenderedPageBreak/>
        <w:t>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подведения итогов определения поставщика (подрядчика, исполнителя). Протокол формирует заказчик с использованием электронной площадки. </w:t>
      </w:r>
    </w:p>
    <w:p w:rsidR="00167425" w:rsidRDefault="00167425" w:rsidP="00167425">
      <w:pPr>
        <w:jc w:val="both"/>
      </w:pPr>
      <w: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КОНКУРС</w:t>
      </w:r>
    </w:p>
    <w:p w:rsidR="00167425" w:rsidRDefault="00167425" w:rsidP="00167425">
      <w:pPr>
        <w:jc w:val="both"/>
      </w:pPr>
      <w:r>
        <w:t>4.4.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4.4.1.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167425" w:rsidRDefault="00167425" w:rsidP="00167425">
      <w:pPr>
        <w:jc w:val="both"/>
      </w:pPr>
      <w:r>
        <w:t>4.4.2.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167425" w:rsidRDefault="00167425" w:rsidP="00167425">
      <w:pPr>
        <w:jc w:val="both"/>
      </w:pPr>
      <w:r>
        <w:t>1.</w:t>
      </w:r>
      <w:r>
        <w:tab/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167425" w:rsidRDefault="00167425" w:rsidP="00167425">
      <w:pPr>
        <w:jc w:val="both"/>
      </w:pPr>
      <w:r>
        <w:t>2.</w:t>
      </w:r>
      <w:r>
        <w:tab/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167425" w:rsidRDefault="00167425" w:rsidP="00167425">
      <w:pPr>
        <w:jc w:val="both"/>
      </w:pPr>
      <w:r>
        <w:t>3.</w:t>
      </w:r>
      <w:r>
        <w:tab/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167425" w:rsidRDefault="00167425" w:rsidP="00167425">
      <w:pPr>
        <w:jc w:val="both"/>
      </w:pPr>
      <w: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167425" w:rsidRDefault="00167425" w:rsidP="00167425">
      <w:pPr>
        <w:jc w:val="both"/>
      </w:pPr>
      <w:proofErr w:type="gramStart"/>
      <w:r>
        <w:lastRenderedPageBreak/>
        <w:t>•</w:t>
      </w:r>
      <w: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167425" w:rsidRDefault="00167425" w:rsidP="00167425">
      <w:pPr>
        <w:jc w:val="both"/>
      </w:pPr>
      <w: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АУКЦИОН</w:t>
      </w:r>
    </w:p>
    <w:p w:rsidR="00167425" w:rsidRDefault="00167425" w:rsidP="00167425">
      <w:pPr>
        <w:jc w:val="both"/>
      </w:pPr>
      <w:r>
        <w:t>4.5. При осуществлении процедуры определения поставщика (подрядчика, исполнителя) путем проведения закрытого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</w:t>
      </w:r>
      <w:proofErr w:type="gramEnd"/>
      <w:r>
        <w:t xml:space="preserve"> </w:t>
      </w:r>
      <w:proofErr w:type="gramStart"/>
      <w:r>
        <w:t xml:space="preserve">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>
        <w:lastRenderedPageBreak/>
        <w:t>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номер; 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5. Порядок создания и работы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 xml:space="preserve">5.1. Комиссия является коллегиальным органом заказчика, действующим на постоянной основе. Персональный состав Комиссии, ее председатель, заместитель председателя, </w:t>
      </w:r>
      <w:proofErr w:type="gramStart"/>
      <w:r>
        <w:t>секретарь</w:t>
      </w:r>
      <w:proofErr w:type="gramEnd"/>
      <w:r>
        <w:t xml:space="preserve"> и члены Комиссии утверждаются приказом заказчика.</w:t>
      </w:r>
    </w:p>
    <w:p w:rsidR="00167425" w:rsidRDefault="00167425" w:rsidP="00167425">
      <w:pPr>
        <w:jc w:val="both"/>
      </w:pPr>
      <w: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167425" w:rsidRDefault="00167425" w:rsidP="00167425">
      <w:pPr>
        <w:jc w:val="both"/>
      </w:pPr>
      <w:r>
        <w:t>Число членов Комиссии должно быть не менее трех человек</w:t>
      </w:r>
    </w:p>
    <w:p w:rsidR="00167425" w:rsidRDefault="00167425" w:rsidP="00167425">
      <w:pPr>
        <w:jc w:val="both"/>
      </w:pPr>
      <w: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:rsidR="00167425" w:rsidRDefault="00167425" w:rsidP="00167425">
      <w:pPr>
        <w:jc w:val="both"/>
      </w:pPr>
      <w: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167425" w:rsidRDefault="00167425" w:rsidP="00167425">
      <w:pPr>
        <w:jc w:val="both"/>
      </w:pPr>
      <w:r>
        <w:t>5.4. 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167425" w:rsidRDefault="00167425" w:rsidP="00167425">
      <w:pPr>
        <w:jc w:val="both"/>
      </w:pPr>
      <w:r>
        <w:t>5.5. Членами комиссии не могут быть:</w:t>
      </w:r>
    </w:p>
    <w:p w:rsidR="005E78A4" w:rsidRDefault="00167425" w:rsidP="005E78A4">
      <w:pPr>
        <w:jc w:val="both"/>
      </w:pPr>
      <w:r>
        <w:tab/>
      </w:r>
      <w:r w:rsidR="005E78A4">
        <w:t>- 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</w:t>
      </w:r>
      <w:proofErr w:type="gramStart"/>
      <w:r>
        <w:t>-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 -должностные лица органов контроля, указанных в части 1 статьи 99 настоящего Федерального закона, непосредственно осуществляющие контроль в сфере закупок.</w:t>
      </w:r>
    </w:p>
    <w:p w:rsidR="00167425" w:rsidRDefault="00167425" w:rsidP="005E78A4">
      <w:pPr>
        <w:jc w:val="both"/>
      </w:pPr>
      <w:proofErr w:type="gramStart"/>
      <w:r>
        <w:lastRenderedPageBreak/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  <w:proofErr w:type="gramEnd"/>
    </w:p>
    <w:p w:rsidR="00167425" w:rsidRDefault="00167425" w:rsidP="00167425">
      <w:pPr>
        <w:jc w:val="both"/>
      </w:pPr>
      <w:r>
        <w:t xml:space="preserve">5.6. </w:t>
      </w:r>
      <w:r w:rsidR="005E78A4" w:rsidRPr="005E78A4">
        <w:t xml:space="preserve">Замена члена комиссии допускается только по решению заказчика, принявшего решение о создании комиссии. Член комиссии обязан незамедлительно сообщить заказчику, принявшему решение о создании комиссии, о возникновении обстоятельств, предусмотренных </w:t>
      </w:r>
      <w:r w:rsidR="005E78A4">
        <w:t>п. 5.5. настоящего положения</w:t>
      </w:r>
      <w:r w:rsidR="005E78A4" w:rsidRPr="005E78A4">
        <w:t xml:space="preserve">. В случае выявления в составе комиссии физических лиц, указанных в </w:t>
      </w:r>
      <w:r w:rsidR="005E78A4">
        <w:t>п. 5.5. настоящего положения</w:t>
      </w:r>
      <w:r w:rsidR="005E78A4" w:rsidRPr="005E78A4">
        <w:t xml:space="preserve">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положениями п. 5.5. </w:t>
      </w:r>
    </w:p>
    <w:p w:rsidR="00167425" w:rsidRDefault="00167425" w:rsidP="00167425">
      <w:pPr>
        <w:jc w:val="both"/>
      </w:pPr>
      <w:r>
        <w:t xml:space="preserve">5.7. </w:t>
      </w:r>
      <w:r w:rsidR="002A1C5D" w:rsidRPr="002A1C5D"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167425" w:rsidRDefault="00167425" w:rsidP="00167425">
      <w:pPr>
        <w:jc w:val="both"/>
      </w:pPr>
      <w:r>
        <w:t xml:space="preserve">5.8. Уведомление членов Комиссии о месте, дате и времени проведения заседаний комиссии осуществляется не </w:t>
      </w:r>
      <w:proofErr w:type="gramStart"/>
      <w:r>
        <w:t>позднее</w:t>
      </w:r>
      <w:proofErr w:type="gramEnd"/>
      <w:r>
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167425" w:rsidRDefault="00167425" w:rsidP="00167425">
      <w:pPr>
        <w:jc w:val="both"/>
      </w:pPr>
      <w:r>
        <w:t>5.9. Председатель Комиссии либо лицо, его замещающее:</w:t>
      </w:r>
    </w:p>
    <w:p w:rsidR="00167425" w:rsidRDefault="00167425" w:rsidP="00167425">
      <w:pPr>
        <w:jc w:val="both"/>
      </w:pPr>
      <w:r>
        <w:t>– осуществляет общее руководство работой Комиссии и обеспечивает выполнение настоящего положения;</w:t>
      </w:r>
    </w:p>
    <w:p w:rsidR="00167425" w:rsidRDefault="00167425" w:rsidP="00167425">
      <w:pPr>
        <w:jc w:val="both"/>
      </w:pPr>
      <w:r>
        <w:t>– объявляет заседание правомочным или выносит решение о его переносе из-за отсутствия необходимого количества членов;</w:t>
      </w:r>
    </w:p>
    <w:p w:rsidR="00167425" w:rsidRDefault="00167425" w:rsidP="00167425">
      <w:pPr>
        <w:jc w:val="both"/>
      </w:pPr>
      <w:r>
        <w:t>– открывает и ведет заседания Комиссии, объявляет перерывы;</w:t>
      </w:r>
    </w:p>
    <w:p w:rsidR="00167425" w:rsidRDefault="00167425" w:rsidP="00167425">
      <w:pPr>
        <w:jc w:val="both"/>
      </w:pPr>
      <w:r>
        <w:t>– в случае необходимости выносит на обсуждение Комиссии вопрос о привлечении к работе экспертов.</w:t>
      </w:r>
    </w:p>
    <w:p w:rsidR="00167425" w:rsidRDefault="00167425" w:rsidP="00167425">
      <w:pPr>
        <w:jc w:val="both"/>
      </w:pPr>
      <w:r>
        <w:t>5.10. Секретарь Комиссии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6. Права, обязанности и ответственность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6.1. Члены Комиссии вправе:</w:t>
      </w:r>
    </w:p>
    <w:p w:rsidR="00167425" w:rsidRDefault="00167425" w:rsidP="00167425">
      <w:pPr>
        <w:jc w:val="both"/>
      </w:pPr>
      <w:r>
        <w:t>– знакомиться со всеми представленными на рассмотрение документами и сведениями, составляющими заявку на участие в закупке;</w:t>
      </w:r>
    </w:p>
    <w:p w:rsidR="00167425" w:rsidRDefault="00167425" w:rsidP="00167425">
      <w:pPr>
        <w:jc w:val="both"/>
      </w:pPr>
      <w:r>
        <w:t>– выступать по вопросам повестки дня на заседаниях Комиссии;</w:t>
      </w:r>
    </w:p>
    <w:p w:rsidR="00167425" w:rsidRDefault="00167425" w:rsidP="00167425">
      <w:pPr>
        <w:jc w:val="both"/>
      </w:pPr>
      <w:r>
        <w:t>– проверять правильность содержания формируемых заказчиком протоколов, в том числе правильность отражения в этих протоколах своего выступления.</w:t>
      </w:r>
    </w:p>
    <w:p w:rsidR="00167425" w:rsidRDefault="00167425" w:rsidP="00167425">
      <w:pPr>
        <w:jc w:val="both"/>
      </w:pPr>
      <w:r>
        <w:t>6.2. Члены Комиссии обязаны:</w:t>
      </w:r>
    </w:p>
    <w:p w:rsidR="00167425" w:rsidRDefault="00167425" w:rsidP="00167425">
      <w:pPr>
        <w:jc w:val="both"/>
      </w:pPr>
      <w:r>
        <w:lastRenderedPageBreak/>
        <w:t>–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:rsidR="00167425" w:rsidRDefault="00167425" w:rsidP="00167425">
      <w:pPr>
        <w:jc w:val="both"/>
      </w:pPr>
      <w:r>
        <w:t>– принимать решения в пределах своей компетенции.</w:t>
      </w:r>
    </w:p>
    <w:p w:rsidR="002A1C5D" w:rsidRDefault="002A1C5D" w:rsidP="00167425">
      <w:pPr>
        <w:jc w:val="both"/>
      </w:pPr>
      <w:r>
        <w:t xml:space="preserve">- </w:t>
      </w:r>
      <w:r w:rsidRPr="002A1C5D">
        <w:t>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273-ФЗ "О противодействии коррупции", в том числе с учетом информации, предоставленной заказчику в соответствии с частью 23 статьи 34 настоящего Федерального закона.</w:t>
      </w:r>
    </w:p>
    <w:p w:rsidR="00167425" w:rsidRDefault="00167425" w:rsidP="00167425">
      <w:pPr>
        <w:jc w:val="both"/>
      </w:pPr>
      <w:r>
        <w:t>6.3. Решение Комиссии, принятое в нарушение требований Закона № 44-ФЗ</w:t>
      </w:r>
    </w:p>
    <w:p w:rsidR="00167425" w:rsidRDefault="00167425" w:rsidP="00167425">
      <w:pPr>
        <w:jc w:val="both"/>
      </w:pPr>
      <w:r>
        <w:t>и настоящего положения, может быть обжаловано любым участником закупки в порядке, установленном Законом от 05.04.2013 № 44-ФЗ, и признано недействительным по решению контрольного органа в сфере закупок.</w:t>
      </w:r>
    </w:p>
    <w:p w:rsidR="00167425" w:rsidRDefault="00167425" w:rsidP="00167425">
      <w:pPr>
        <w:jc w:val="both"/>
      </w:pPr>
      <w: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РФ.</w:t>
      </w:r>
    </w:p>
    <w:p w:rsidR="005D7269" w:rsidRDefault="00167425" w:rsidP="005D7269">
      <w:pPr>
        <w:jc w:val="both"/>
      </w:pPr>
      <w:r>
        <w:t>6.5. Не реже чем один раз в два года по решению заказчика может осуществляться ротация членов Комиссии. Такая ротация заключается в замене не менее 50 процентов членов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5D7269" w:rsidRDefault="005D7269" w:rsidP="005D7269">
      <w:pPr>
        <w:jc w:val="both"/>
      </w:pPr>
    </w:p>
    <w:p w:rsidR="005D7269" w:rsidRPr="005E05C7" w:rsidRDefault="005D7269" w:rsidP="005D7269">
      <w:pPr>
        <w:jc w:val="both"/>
      </w:pPr>
    </w:p>
    <w:p w:rsidR="001D1926" w:rsidRDefault="001D1926" w:rsidP="001D1926">
      <w:pPr>
        <w:jc w:val="right"/>
      </w:pPr>
      <w:r>
        <w:t>Приложение №1</w:t>
      </w:r>
    </w:p>
    <w:p w:rsidR="001D1926" w:rsidRDefault="001D1926" w:rsidP="001D1926">
      <w:pPr>
        <w:jc w:val="right"/>
      </w:pPr>
      <w:r>
        <w:t xml:space="preserve">к постановлению администрации </w:t>
      </w:r>
    </w:p>
    <w:p w:rsidR="001D1926" w:rsidRDefault="001D1926" w:rsidP="001D1926">
      <w:pPr>
        <w:jc w:val="right"/>
      </w:pPr>
      <w:r>
        <w:t>муниципального района</w:t>
      </w:r>
    </w:p>
    <w:p w:rsidR="001D1926" w:rsidRDefault="001D1926" w:rsidP="001D1926">
      <w:pPr>
        <w:jc w:val="right"/>
      </w:pPr>
      <w:r>
        <w:t>«Шилкинский район»</w:t>
      </w:r>
    </w:p>
    <w:p w:rsidR="001D1926" w:rsidRDefault="0062463D" w:rsidP="001D1926">
      <w:pPr>
        <w:jc w:val="right"/>
      </w:pPr>
      <w:r>
        <w:t>от «__»__________202</w:t>
      </w:r>
      <w:r w:rsidR="002C304C">
        <w:t>3</w:t>
      </w:r>
      <w:r>
        <w:t xml:space="preserve"> </w:t>
      </w:r>
      <w:r w:rsidR="001D1926">
        <w:t xml:space="preserve">г. №_____. </w:t>
      </w:r>
    </w:p>
    <w:p w:rsidR="001D1926" w:rsidRDefault="001D1926" w:rsidP="001D1926"/>
    <w:p w:rsidR="001D1926" w:rsidRDefault="001D1926" w:rsidP="001D1926"/>
    <w:p w:rsidR="001D1926" w:rsidRPr="00F07563" w:rsidRDefault="001D1926" w:rsidP="001D1926">
      <w:pPr>
        <w:jc w:val="center"/>
        <w:rPr>
          <w:b/>
          <w:sz w:val="28"/>
          <w:szCs w:val="28"/>
        </w:rPr>
      </w:pPr>
      <w:r w:rsidRPr="00F07563">
        <w:rPr>
          <w:b/>
          <w:sz w:val="28"/>
          <w:szCs w:val="28"/>
        </w:rPr>
        <w:t>Состав единой комиссии по осуществлению закупок для муниципальных нужд  муниципального района «Шилкинский район»</w:t>
      </w:r>
    </w:p>
    <w:p w:rsidR="001D1926" w:rsidRPr="00F07563" w:rsidRDefault="001D1926" w:rsidP="001D1926">
      <w:pPr>
        <w:jc w:val="both"/>
        <w:rPr>
          <w:b/>
          <w:sz w:val="28"/>
          <w:szCs w:val="28"/>
        </w:rPr>
      </w:pPr>
    </w:p>
    <w:p w:rsidR="00460998" w:rsidRPr="002C304C" w:rsidRDefault="00460998" w:rsidP="00460998">
      <w:pPr>
        <w:jc w:val="both"/>
      </w:pPr>
      <w:r w:rsidRPr="002C304C">
        <w:t>1.</w:t>
      </w:r>
      <w:r w:rsidRPr="002C304C">
        <w:tab/>
        <w:t>Председатель единой комиссии:</w:t>
      </w:r>
    </w:p>
    <w:p w:rsidR="00460998" w:rsidRPr="002C304C" w:rsidRDefault="00460998" w:rsidP="00460998">
      <w:pPr>
        <w:jc w:val="both"/>
      </w:pPr>
      <w:r w:rsidRPr="002C304C">
        <w:t>Золотухин Георгий Олегович, Начальник отдела экономического прогнозирования, мониторинга и развития администрации муниципального района "Шилкинский район";</w:t>
      </w:r>
    </w:p>
    <w:p w:rsidR="00460998" w:rsidRPr="002C304C" w:rsidRDefault="00460998" w:rsidP="00460998">
      <w:pPr>
        <w:jc w:val="both"/>
      </w:pPr>
      <w:r w:rsidRPr="002C304C">
        <w:t>2.</w:t>
      </w:r>
      <w:r w:rsidRPr="002C304C">
        <w:tab/>
        <w:t>Заместитель председателя единой комиссии:</w:t>
      </w:r>
    </w:p>
    <w:p w:rsidR="00460998" w:rsidRPr="002C304C" w:rsidRDefault="00460998" w:rsidP="00460998">
      <w:pPr>
        <w:jc w:val="both"/>
      </w:pPr>
      <w:r w:rsidRPr="002C304C">
        <w:t>Огнёва Марина Андреевна, начальник отдела по закупкам администрации муниципального района "Шилкинский район";</w:t>
      </w:r>
    </w:p>
    <w:p w:rsidR="00460998" w:rsidRPr="002C304C" w:rsidRDefault="00460998" w:rsidP="00460998">
      <w:pPr>
        <w:jc w:val="both"/>
      </w:pPr>
      <w:r w:rsidRPr="002C304C">
        <w:t>3.       Секретарь единой комиссии:</w:t>
      </w:r>
    </w:p>
    <w:p w:rsidR="00460998" w:rsidRPr="002C304C" w:rsidRDefault="00460998" w:rsidP="00460998">
      <w:pPr>
        <w:jc w:val="both"/>
      </w:pPr>
      <w:r w:rsidRPr="002C304C">
        <w:t xml:space="preserve">Бакшеев Сергей Игоревич, специалист отдела по закупкам администрации муниципального района "Шилкинский район"; </w:t>
      </w:r>
    </w:p>
    <w:p w:rsidR="00460998" w:rsidRPr="002C304C" w:rsidRDefault="00460998" w:rsidP="00460998">
      <w:pPr>
        <w:jc w:val="both"/>
      </w:pPr>
      <w:r w:rsidRPr="002C304C">
        <w:t>4. Члены единой комиссии:</w:t>
      </w:r>
    </w:p>
    <w:p w:rsidR="00460998" w:rsidRPr="002C304C" w:rsidRDefault="00460998" w:rsidP="00460998">
      <w:pPr>
        <w:jc w:val="both"/>
      </w:pPr>
      <w:r w:rsidRPr="002C304C">
        <w:t>Сокольникова Ирина Михайловна, главный специалист отдела экономического прогнозирования, мониторинга и развития администрации муниципального района "Шилкинский район";</w:t>
      </w:r>
    </w:p>
    <w:p w:rsidR="00C91B51" w:rsidRPr="002C304C" w:rsidRDefault="00460998" w:rsidP="00460998">
      <w:pPr>
        <w:jc w:val="both"/>
      </w:pPr>
      <w:r w:rsidRPr="002C304C">
        <w:t xml:space="preserve">Тюменцева </w:t>
      </w:r>
      <w:proofErr w:type="spellStart"/>
      <w:r w:rsidRPr="002C304C">
        <w:t>Дарина</w:t>
      </w:r>
      <w:proofErr w:type="spellEnd"/>
      <w:r w:rsidRPr="002C304C">
        <w:t xml:space="preserve"> Сергеевна, специалист отдела по закупкам администрации муниципального района «Шилкинский район».</w:t>
      </w:r>
    </w:p>
    <w:sectPr w:rsidR="00C91B51" w:rsidRPr="002C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F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D3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A2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20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06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850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A0"/>
    <w:rsid w:val="000A0F6D"/>
    <w:rsid w:val="000B628F"/>
    <w:rsid w:val="000C58FE"/>
    <w:rsid w:val="00167425"/>
    <w:rsid w:val="001D1926"/>
    <w:rsid w:val="00245AEF"/>
    <w:rsid w:val="00291106"/>
    <w:rsid w:val="002A1C5D"/>
    <w:rsid w:val="002C304C"/>
    <w:rsid w:val="003061BE"/>
    <w:rsid w:val="003A60E6"/>
    <w:rsid w:val="003C66E1"/>
    <w:rsid w:val="00460998"/>
    <w:rsid w:val="004637DD"/>
    <w:rsid w:val="004A5658"/>
    <w:rsid w:val="004D5DC2"/>
    <w:rsid w:val="005D1C08"/>
    <w:rsid w:val="005D7269"/>
    <w:rsid w:val="005E05C7"/>
    <w:rsid w:val="005E4095"/>
    <w:rsid w:val="005E78A4"/>
    <w:rsid w:val="0062463D"/>
    <w:rsid w:val="006B5C61"/>
    <w:rsid w:val="007144EC"/>
    <w:rsid w:val="00730B86"/>
    <w:rsid w:val="007617F9"/>
    <w:rsid w:val="007B18A0"/>
    <w:rsid w:val="007F399D"/>
    <w:rsid w:val="00871A5B"/>
    <w:rsid w:val="008744CB"/>
    <w:rsid w:val="008913CF"/>
    <w:rsid w:val="008D5FC6"/>
    <w:rsid w:val="008E0E02"/>
    <w:rsid w:val="009069A3"/>
    <w:rsid w:val="00A13F60"/>
    <w:rsid w:val="00AC772C"/>
    <w:rsid w:val="00AE2F63"/>
    <w:rsid w:val="00AE69BD"/>
    <w:rsid w:val="00C00F7E"/>
    <w:rsid w:val="00C756E7"/>
    <w:rsid w:val="00C91B51"/>
    <w:rsid w:val="00CE742D"/>
    <w:rsid w:val="00D1095F"/>
    <w:rsid w:val="00D33A6A"/>
    <w:rsid w:val="00D52E4B"/>
    <w:rsid w:val="00DB260F"/>
    <w:rsid w:val="00DD4F5A"/>
    <w:rsid w:val="00ED673F"/>
    <w:rsid w:val="00F07563"/>
    <w:rsid w:val="00F321ED"/>
    <w:rsid w:val="00FA123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1C6B-E0BA-4789-9929-560C8D14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5245</Words>
  <Characters>29897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Иванов</dc:creator>
  <cp:lastModifiedBy>Елена Александровна Боярская</cp:lastModifiedBy>
  <cp:revision>8</cp:revision>
  <cp:lastPrinted>2022-01-11T04:47:00Z</cp:lastPrinted>
  <dcterms:created xsi:type="dcterms:W3CDTF">2023-03-31T01:45:00Z</dcterms:created>
  <dcterms:modified xsi:type="dcterms:W3CDTF">2023-04-05T00:27:00Z</dcterms:modified>
</cp:coreProperties>
</file>