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2FA9" w14:textId="77777777" w:rsidR="000441AB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object w:dxaOrig="690" w:dyaOrig="975" w14:anchorId="639CBC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802592984" r:id="rId6"/>
        </w:object>
      </w:r>
    </w:p>
    <w:p w14:paraId="30242C01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 w:rsidRPr="00920C0D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14:paraId="76B8F262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  <w:r w:rsidRPr="00920C0D">
        <w:rPr>
          <w:rFonts w:ascii="Times New Roman" w:hAnsi="Times New Roman"/>
          <w:b/>
          <w:sz w:val="28"/>
          <w:szCs w:val="28"/>
        </w:rPr>
        <w:t>«ШИЛКИНСКИЙ РАЙОН»</w:t>
      </w:r>
    </w:p>
    <w:p w14:paraId="30379981" w14:textId="77777777" w:rsidR="000441AB" w:rsidRPr="00920C0D" w:rsidRDefault="000441AB" w:rsidP="000441A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08C619" w14:textId="77777777" w:rsidR="000441AB" w:rsidRPr="000441AB" w:rsidRDefault="000441AB" w:rsidP="000441AB">
      <w:pPr>
        <w:spacing w:line="465" w:lineRule="auto"/>
        <w:ind w:right="3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pacing w:val="-2"/>
          <w:sz w:val="27"/>
        </w:rPr>
        <w:t>РАСПОРЯЖЕНИЕ</w:t>
      </w:r>
    </w:p>
    <w:p w14:paraId="4BA49DEC" w14:textId="49BE7B22" w:rsidR="000304F7" w:rsidRPr="000441AB" w:rsidRDefault="009F63D0" w:rsidP="009F63D0">
      <w:pPr>
        <w:pStyle w:val="a4"/>
        <w:jc w:val="left"/>
        <w:rPr>
          <w:sz w:val="24"/>
          <w:szCs w:val="24"/>
        </w:rPr>
      </w:pPr>
      <w:r w:rsidRPr="000441AB">
        <w:rPr>
          <w:noProof/>
          <w:sz w:val="24"/>
          <w:szCs w:val="24"/>
          <w:lang w:eastAsia="ru-RU"/>
        </w:rPr>
        <w:t>«</w:t>
      </w:r>
      <w:r w:rsidR="00F57397">
        <w:rPr>
          <w:noProof/>
          <w:sz w:val="24"/>
          <w:szCs w:val="24"/>
          <w:lang w:eastAsia="ru-RU"/>
        </w:rPr>
        <w:t>31</w:t>
      </w:r>
      <w:r w:rsidRPr="000441AB">
        <w:rPr>
          <w:noProof/>
          <w:sz w:val="24"/>
          <w:szCs w:val="24"/>
          <w:lang w:eastAsia="ru-RU"/>
        </w:rPr>
        <w:t xml:space="preserve">» </w:t>
      </w:r>
      <w:r w:rsidR="00F57397">
        <w:rPr>
          <w:noProof/>
          <w:sz w:val="24"/>
          <w:szCs w:val="24"/>
          <w:lang w:eastAsia="ru-RU"/>
        </w:rPr>
        <w:t xml:space="preserve">июля </w:t>
      </w:r>
      <w:r w:rsidRPr="000441AB">
        <w:rPr>
          <w:noProof/>
          <w:sz w:val="24"/>
          <w:szCs w:val="24"/>
          <w:lang w:eastAsia="ru-RU"/>
        </w:rPr>
        <w:t xml:space="preserve">2024г.                         </w:t>
      </w:r>
      <w:r w:rsidR="000441AB">
        <w:rPr>
          <w:noProof/>
          <w:sz w:val="24"/>
          <w:szCs w:val="24"/>
          <w:lang w:eastAsia="ru-RU"/>
        </w:rPr>
        <w:t xml:space="preserve">                </w:t>
      </w:r>
      <w:r w:rsidRPr="000441AB">
        <w:rPr>
          <w:noProof/>
          <w:sz w:val="24"/>
          <w:szCs w:val="24"/>
          <w:lang w:eastAsia="ru-RU"/>
        </w:rPr>
        <w:t xml:space="preserve">                                                         № </w:t>
      </w:r>
      <w:r w:rsidR="00F57397">
        <w:rPr>
          <w:noProof/>
          <w:sz w:val="24"/>
          <w:szCs w:val="24"/>
          <w:lang w:eastAsia="ru-RU"/>
        </w:rPr>
        <w:t>279</w:t>
      </w:r>
    </w:p>
    <w:p w14:paraId="054B55B5" w14:textId="77777777" w:rsidR="000304F7" w:rsidRPr="000441AB" w:rsidRDefault="00255F1F" w:rsidP="000441AB">
      <w:pPr>
        <w:spacing w:before="495"/>
        <w:ind w:right="43"/>
        <w:jc w:val="center"/>
        <w:rPr>
          <w:rFonts w:ascii="Times New Roman" w:hAnsi="Times New Roman"/>
          <w:b/>
          <w:sz w:val="25"/>
        </w:rPr>
      </w:pPr>
      <w:r w:rsidRPr="000441AB">
        <w:rPr>
          <w:rFonts w:ascii="Times New Roman" w:hAnsi="Times New Roman"/>
          <w:b/>
          <w:sz w:val="27"/>
        </w:rPr>
        <w:t>Об</w:t>
      </w:r>
      <w:r w:rsidRPr="000441AB">
        <w:rPr>
          <w:rFonts w:ascii="Times New Roman" w:hAnsi="Times New Roman"/>
          <w:b/>
          <w:spacing w:val="-8"/>
          <w:sz w:val="27"/>
        </w:rPr>
        <w:t xml:space="preserve"> </w:t>
      </w:r>
      <w:r w:rsidRPr="000441AB">
        <w:rPr>
          <w:rFonts w:ascii="Times New Roman" w:hAnsi="Times New Roman"/>
          <w:b/>
          <w:sz w:val="25"/>
        </w:rPr>
        <w:t>утвержде</w:t>
      </w:r>
      <w:r w:rsidR="00BB63AE" w:rsidRPr="000441AB">
        <w:rPr>
          <w:rFonts w:ascii="Times New Roman" w:hAnsi="Times New Roman"/>
          <w:b/>
          <w:spacing w:val="-5"/>
          <w:sz w:val="25"/>
        </w:rPr>
        <w:t>нии</w:t>
      </w:r>
      <w:r w:rsidRPr="000441AB">
        <w:rPr>
          <w:rFonts w:ascii="Times New Roman" w:hAnsi="Times New Roman"/>
          <w:b/>
          <w:spacing w:val="20"/>
          <w:sz w:val="25"/>
        </w:rPr>
        <w:t xml:space="preserve"> </w:t>
      </w:r>
      <w:r w:rsidRPr="000441AB">
        <w:rPr>
          <w:rFonts w:ascii="Times New Roman" w:hAnsi="Times New Roman"/>
          <w:b/>
          <w:sz w:val="25"/>
        </w:rPr>
        <w:t>Плана</w:t>
      </w:r>
      <w:r w:rsidRPr="000441AB">
        <w:rPr>
          <w:rFonts w:ascii="Times New Roman" w:hAnsi="Times New Roman"/>
          <w:b/>
          <w:spacing w:val="4"/>
          <w:sz w:val="25"/>
        </w:rPr>
        <w:t xml:space="preserve"> </w:t>
      </w:r>
      <w:r w:rsidRPr="000441AB">
        <w:rPr>
          <w:rFonts w:ascii="Times New Roman" w:hAnsi="Times New Roman"/>
          <w:b/>
          <w:spacing w:val="-2"/>
          <w:sz w:val="25"/>
        </w:rPr>
        <w:t>мероприятий</w:t>
      </w:r>
    </w:p>
    <w:p w14:paraId="3623B49B" w14:textId="77777777" w:rsidR="000304F7" w:rsidRPr="000441AB" w:rsidRDefault="00255F1F" w:rsidP="000441AB">
      <w:pPr>
        <w:spacing w:before="9"/>
        <w:ind w:right="43"/>
        <w:jc w:val="center"/>
        <w:rPr>
          <w:rFonts w:ascii="Times New Roman" w:hAnsi="Times New Roman"/>
          <w:b/>
          <w:sz w:val="25"/>
        </w:rPr>
      </w:pPr>
      <w:r w:rsidRPr="000441AB">
        <w:rPr>
          <w:rFonts w:ascii="Times New Roman" w:hAnsi="Times New Roman"/>
          <w:b/>
          <w:sz w:val="25"/>
        </w:rPr>
        <w:t>по</w:t>
      </w:r>
      <w:r w:rsidRPr="000441AB">
        <w:rPr>
          <w:rFonts w:ascii="Times New Roman" w:hAnsi="Times New Roman"/>
          <w:b/>
          <w:spacing w:val="16"/>
          <w:sz w:val="25"/>
        </w:rPr>
        <w:t xml:space="preserve"> </w:t>
      </w:r>
      <w:r w:rsidRPr="000441AB">
        <w:rPr>
          <w:rFonts w:ascii="Times New Roman" w:hAnsi="Times New Roman"/>
          <w:b/>
          <w:sz w:val="25"/>
        </w:rPr>
        <w:t>повышению</w:t>
      </w:r>
      <w:r w:rsidRPr="000441AB">
        <w:rPr>
          <w:rFonts w:ascii="Times New Roman" w:hAnsi="Times New Roman"/>
          <w:b/>
          <w:spacing w:val="10"/>
          <w:sz w:val="25"/>
        </w:rPr>
        <w:t xml:space="preserve"> </w:t>
      </w:r>
      <w:r w:rsidRPr="000441AB">
        <w:rPr>
          <w:rFonts w:ascii="Times New Roman" w:hAnsi="Times New Roman"/>
          <w:b/>
          <w:sz w:val="25"/>
        </w:rPr>
        <w:t>финансовой</w:t>
      </w:r>
      <w:r w:rsidRPr="000441AB">
        <w:rPr>
          <w:rFonts w:ascii="Times New Roman" w:hAnsi="Times New Roman"/>
          <w:b/>
          <w:spacing w:val="-8"/>
          <w:sz w:val="25"/>
        </w:rPr>
        <w:t xml:space="preserve"> </w:t>
      </w:r>
      <w:r w:rsidRPr="000441AB">
        <w:rPr>
          <w:rFonts w:ascii="Times New Roman" w:hAnsi="Times New Roman"/>
          <w:b/>
          <w:sz w:val="25"/>
        </w:rPr>
        <w:t>гра</w:t>
      </w:r>
      <w:r w:rsidR="00BB63AE" w:rsidRPr="000441AB">
        <w:rPr>
          <w:rFonts w:ascii="Times New Roman" w:hAnsi="Times New Roman"/>
          <w:b/>
          <w:sz w:val="25"/>
        </w:rPr>
        <w:t>мотност</w:t>
      </w:r>
      <w:r w:rsidRPr="000441AB">
        <w:rPr>
          <w:rFonts w:ascii="Times New Roman" w:hAnsi="Times New Roman"/>
          <w:b/>
          <w:sz w:val="25"/>
        </w:rPr>
        <w:t>и</w:t>
      </w:r>
      <w:r w:rsidRPr="000441AB">
        <w:rPr>
          <w:rFonts w:ascii="Times New Roman" w:hAnsi="Times New Roman"/>
          <w:b/>
          <w:spacing w:val="-9"/>
          <w:sz w:val="25"/>
        </w:rPr>
        <w:t xml:space="preserve"> </w:t>
      </w:r>
      <w:r w:rsidRPr="000441AB">
        <w:rPr>
          <w:rFonts w:ascii="Times New Roman" w:hAnsi="Times New Roman"/>
          <w:b/>
          <w:spacing w:val="-2"/>
          <w:sz w:val="25"/>
        </w:rPr>
        <w:t>населе</w:t>
      </w:r>
      <w:r w:rsidR="00BB63AE" w:rsidRPr="000441AB">
        <w:rPr>
          <w:rFonts w:ascii="Times New Roman" w:hAnsi="Times New Roman"/>
          <w:b/>
          <w:spacing w:val="-2"/>
          <w:sz w:val="25"/>
        </w:rPr>
        <w:t>ния</w:t>
      </w:r>
    </w:p>
    <w:p w14:paraId="12D46C76" w14:textId="77777777" w:rsidR="000304F7" w:rsidRDefault="00BB63AE" w:rsidP="000441AB">
      <w:pPr>
        <w:spacing w:before="53" w:line="302" w:lineRule="auto"/>
        <w:ind w:right="43"/>
        <w:jc w:val="center"/>
        <w:rPr>
          <w:rFonts w:ascii="Times New Roman" w:hAnsi="Times New Roman"/>
          <w:b/>
          <w:sz w:val="25"/>
        </w:rPr>
      </w:pPr>
      <w:proofErr w:type="gramStart"/>
      <w:r w:rsidRPr="000441AB">
        <w:rPr>
          <w:rFonts w:ascii="Times New Roman" w:hAnsi="Times New Roman"/>
          <w:b/>
          <w:spacing w:val="-2"/>
          <w:sz w:val="25"/>
        </w:rPr>
        <w:t xml:space="preserve">муниципального </w:t>
      </w:r>
      <w:r w:rsidR="00255F1F" w:rsidRPr="000441AB">
        <w:rPr>
          <w:rFonts w:ascii="Times New Roman" w:hAnsi="Times New Roman"/>
          <w:b/>
          <w:spacing w:val="-2"/>
          <w:sz w:val="25"/>
        </w:rPr>
        <w:t xml:space="preserve"> района</w:t>
      </w:r>
      <w:proofErr w:type="gramEnd"/>
      <w:r w:rsidR="00255F1F" w:rsidRPr="000441AB">
        <w:rPr>
          <w:rFonts w:ascii="Times New Roman" w:hAnsi="Times New Roman"/>
          <w:b/>
          <w:spacing w:val="-12"/>
          <w:sz w:val="25"/>
        </w:rPr>
        <w:t xml:space="preserve"> </w:t>
      </w:r>
      <w:r w:rsidR="00255F1F" w:rsidRPr="000441AB">
        <w:rPr>
          <w:rFonts w:ascii="Times New Roman" w:hAnsi="Times New Roman"/>
          <w:b/>
          <w:spacing w:val="-2"/>
          <w:sz w:val="25"/>
        </w:rPr>
        <w:t>«</w:t>
      </w:r>
      <w:r w:rsidRPr="000441AB">
        <w:rPr>
          <w:rFonts w:ascii="Times New Roman" w:hAnsi="Times New Roman"/>
          <w:b/>
          <w:spacing w:val="-2"/>
          <w:sz w:val="25"/>
        </w:rPr>
        <w:t>Ш</w:t>
      </w:r>
      <w:r w:rsidR="00255F1F" w:rsidRPr="000441AB">
        <w:rPr>
          <w:rFonts w:ascii="Times New Roman" w:hAnsi="Times New Roman"/>
          <w:b/>
          <w:spacing w:val="-2"/>
          <w:sz w:val="25"/>
        </w:rPr>
        <w:t>илкинский</w:t>
      </w:r>
      <w:r w:rsidRPr="000441AB">
        <w:rPr>
          <w:rFonts w:ascii="Times New Roman" w:hAnsi="Times New Roman"/>
          <w:b/>
          <w:spacing w:val="-2"/>
          <w:sz w:val="25"/>
        </w:rPr>
        <w:t xml:space="preserve"> </w:t>
      </w:r>
      <w:r w:rsidR="00255F1F" w:rsidRPr="000441AB">
        <w:rPr>
          <w:rFonts w:ascii="Times New Roman" w:hAnsi="Times New Roman"/>
          <w:b/>
          <w:spacing w:val="-2"/>
          <w:sz w:val="25"/>
        </w:rPr>
        <w:t xml:space="preserve">район» </w:t>
      </w:r>
      <w:r w:rsidR="00255F1F" w:rsidRPr="000441AB">
        <w:rPr>
          <w:rFonts w:ascii="Times New Roman" w:hAnsi="Times New Roman"/>
          <w:b/>
          <w:sz w:val="25"/>
        </w:rPr>
        <w:t>на 2024</w:t>
      </w:r>
      <w:r w:rsidR="00255F1F" w:rsidRPr="000441AB">
        <w:rPr>
          <w:rFonts w:ascii="Times New Roman" w:hAnsi="Times New Roman"/>
          <w:b/>
          <w:spacing w:val="-1"/>
          <w:sz w:val="25"/>
        </w:rPr>
        <w:t xml:space="preserve"> </w:t>
      </w:r>
      <w:r w:rsidR="00255F1F" w:rsidRPr="000441AB">
        <w:rPr>
          <w:rFonts w:ascii="Times New Roman" w:hAnsi="Times New Roman"/>
          <w:b/>
          <w:sz w:val="25"/>
        </w:rPr>
        <w:t>год</w:t>
      </w:r>
    </w:p>
    <w:p w14:paraId="7A51AFA6" w14:textId="77777777" w:rsidR="000441AB" w:rsidRPr="000441AB" w:rsidRDefault="000441AB" w:rsidP="000441AB">
      <w:pPr>
        <w:spacing w:before="53" w:line="302" w:lineRule="auto"/>
        <w:ind w:right="43"/>
        <w:jc w:val="center"/>
        <w:rPr>
          <w:rFonts w:ascii="Times New Roman" w:hAnsi="Times New Roman"/>
          <w:b/>
          <w:sz w:val="25"/>
        </w:rPr>
      </w:pPr>
    </w:p>
    <w:p w14:paraId="2ACC69C5" w14:textId="77777777" w:rsidR="000304F7" w:rsidRDefault="00255F1F" w:rsidP="00E67782">
      <w:pPr>
        <w:pStyle w:val="a3"/>
        <w:spacing w:line="252" w:lineRule="auto"/>
        <w:ind w:firstLine="720"/>
        <w:jc w:val="both"/>
        <w:rPr>
          <w:spacing w:val="-5"/>
        </w:rPr>
      </w:pPr>
      <w:r w:rsidRPr="000441AB">
        <w:rPr>
          <w:w w:val="105"/>
        </w:rPr>
        <w:t>В целях реали</w:t>
      </w:r>
      <w:r w:rsidR="00BB63AE" w:rsidRPr="000441AB">
        <w:rPr>
          <w:w w:val="105"/>
        </w:rPr>
        <w:t>зации</w:t>
      </w:r>
      <w:r w:rsidRPr="000441AB">
        <w:rPr>
          <w:w w:val="105"/>
        </w:rPr>
        <w:t xml:space="preserve"> мероприятий ре</w:t>
      </w:r>
      <w:r w:rsidR="00BB63AE" w:rsidRPr="000441AB">
        <w:rPr>
          <w:w w:val="105"/>
        </w:rPr>
        <w:t>гио</w:t>
      </w:r>
      <w:r w:rsidRPr="000441AB">
        <w:rPr>
          <w:w w:val="105"/>
        </w:rPr>
        <w:t>нальной програм</w:t>
      </w:r>
      <w:r w:rsidR="00BB63AE" w:rsidRPr="000441AB">
        <w:rPr>
          <w:w w:val="105"/>
        </w:rPr>
        <w:t>мы</w:t>
      </w:r>
      <w:r w:rsidRPr="000441AB">
        <w:rPr>
          <w:spacing w:val="-10"/>
          <w:w w:val="105"/>
        </w:rPr>
        <w:t xml:space="preserve"> </w:t>
      </w:r>
      <w:r w:rsidRPr="000441AB">
        <w:rPr>
          <w:w w:val="105"/>
        </w:rPr>
        <w:t>по повышению финансовой грамотности населения Забайкальского</w:t>
      </w:r>
      <w:r w:rsidRPr="000441AB">
        <w:rPr>
          <w:spacing w:val="-17"/>
          <w:w w:val="105"/>
        </w:rPr>
        <w:t xml:space="preserve"> </w:t>
      </w:r>
      <w:r w:rsidRPr="000441AB">
        <w:rPr>
          <w:w w:val="105"/>
        </w:rPr>
        <w:t>края</w:t>
      </w:r>
      <w:r w:rsidRPr="000441AB">
        <w:rPr>
          <w:spacing w:val="-3"/>
          <w:w w:val="105"/>
        </w:rPr>
        <w:t xml:space="preserve"> </w:t>
      </w:r>
      <w:r w:rsidRPr="000441AB">
        <w:rPr>
          <w:w w:val="105"/>
        </w:rPr>
        <w:t xml:space="preserve">на </w:t>
      </w:r>
      <w:r w:rsidRPr="00965698">
        <w:rPr>
          <w:w w:val="105"/>
        </w:rPr>
        <w:t>2020 - 2023</w:t>
      </w:r>
      <w:r w:rsidRPr="00965698">
        <w:rPr>
          <w:spacing w:val="-7"/>
          <w:w w:val="105"/>
        </w:rPr>
        <w:t xml:space="preserve"> </w:t>
      </w:r>
      <w:r w:rsidRPr="00965698">
        <w:rPr>
          <w:w w:val="105"/>
        </w:rPr>
        <w:t>годы,</w:t>
      </w:r>
      <w:r w:rsidRPr="000441AB">
        <w:rPr>
          <w:w w:val="105"/>
        </w:rPr>
        <w:t xml:space="preserve"> утвержденной распоряжением Правительства Забайкальского края от 10.08.2020 № 227-р (в редакции от 14.02.2024 года № 42-р</w:t>
      </w:r>
      <w:r w:rsidR="00E67782">
        <w:rPr>
          <w:w w:val="105"/>
        </w:rPr>
        <w:t>):</w:t>
      </w:r>
      <w:r w:rsidRPr="000441AB">
        <w:rPr>
          <w:w w:val="105"/>
        </w:rPr>
        <w:t xml:space="preserve"> </w:t>
      </w:r>
    </w:p>
    <w:p w14:paraId="7F0264C8" w14:textId="77777777" w:rsidR="000441AB" w:rsidRPr="000441AB" w:rsidRDefault="000441AB" w:rsidP="000441AB">
      <w:pPr>
        <w:pStyle w:val="1"/>
        <w:ind w:left="0" w:firstLine="720"/>
        <w:jc w:val="both"/>
      </w:pPr>
    </w:p>
    <w:p w14:paraId="19E15208" w14:textId="77777777" w:rsidR="000304F7" w:rsidRPr="000441AB" w:rsidRDefault="000441AB" w:rsidP="000441AB">
      <w:pPr>
        <w:pStyle w:val="a3"/>
        <w:spacing w:line="259" w:lineRule="auto"/>
        <w:ind w:firstLine="720"/>
        <w:jc w:val="both"/>
      </w:pPr>
      <w:r>
        <w:rPr>
          <w:w w:val="105"/>
        </w:rPr>
        <w:t xml:space="preserve">1. </w:t>
      </w:r>
      <w:r w:rsidR="00255F1F" w:rsidRPr="000441AB">
        <w:rPr>
          <w:w w:val="105"/>
        </w:rPr>
        <w:t>Утвердить</w:t>
      </w:r>
      <w:r w:rsidR="00255F1F" w:rsidRPr="000441AB">
        <w:rPr>
          <w:spacing w:val="40"/>
          <w:w w:val="105"/>
        </w:rPr>
        <w:t xml:space="preserve"> </w:t>
      </w:r>
      <w:r w:rsidR="00BB63AE" w:rsidRPr="000441AB">
        <w:rPr>
          <w:w w:val="105"/>
        </w:rPr>
        <w:t>прилагаемый</w:t>
      </w:r>
      <w:r w:rsidR="00255F1F" w:rsidRPr="000441AB">
        <w:rPr>
          <w:spacing w:val="40"/>
          <w:w w:val="105"/>
        </w:rPr>
        <w:t xml:space="preserve"> </w:t>
      </w:r>
      <w:r w:rsidR="00255F1F" w:rsidRPr="000441AB">
        <w:rPr>
          <w:w w:val="105"/>
        </w:rPr>
        <w:t>план</w:t>
      </w:r>
      <w:r w:rsidR="00255F1F" w:rsidRPr="000441AB">
        <w:rPr>
          <w:spacing w:val="26"/>
          <w:w w:val="105"/>
        </w:rPr>
        <w:t xml:space="preserve"> </w:t>
      </w:r>
      <w:r w:rsidR="00255F1F" w:rsidRPr="000441AB">
        <w:rPr>
          <w:w w:val="105"/>
        </w:rPr>
        <w:t>мероприятий</w:t>
      </w:r>
      <w:r w:rsidR="00255F1F" w:rsidRPr="000441AB">
        <w:rPr>
          <w:spacing w:val="40"/>
          <w:w w:val="105"/>
        </w:rPr>
        <w:t xml:space="preserve"> </w:t>
      </w:r>
      <w:r w:rsidR="00255F1F" w:rsidRPr="000441AB">
        <w:rPr>
          <w:w w:val="105"/>
        </w:rPr>
        <w:t>по</w:t>
      </w:r>
      <w:r w:rsidR="00255F1F" w:rsidRPr="000441AB">
        <w:rPr>
          <w:spacing w:val="29"/>
          <w:w w:val="105"/>
        </w:rPr>
        <w:t xml:space="preserve"> </w:t>
      </w:r>
      <w:r w:rsidR="00255F1F" w:rsidRPr="000441AB">
        <w:rPr>
          <w:w w:val="105"/>
        </w:rPr>
        <w:t>повышению</w:t>
      </w:r>
      <w:r w:rsidR="00255F1F" w:rsidRPr="000441AB">
        <w:rPr>
          <w:spacing w:val="29"/>
          <w:w w:val="105"/>
        </w:rPr>
        <w:t xml:space="preserve"> </w:t>
      </w:r>
      <w:r w:rsidR="00255F1F" w:rsidRPr="000441AB">
        <w:rPr>
          <w:w w:val="105"/>
        </w:rPr>
        <w:t xml:space="preserve">финансовой </w:t>
      </w:r>
      <w:r w:rsidR="00255F1F" w:rsidRPr="000441AB">
        <w:t>грамотности</w:t>
      </w:r>
      <w:r w:rsidR="00255F1F" w:rsidRPr="000441AB">
        <w:rPr>
          <w:spacing w:val="49"/>
        </w:rPr>
        <w:t xml:space="preserve"> </w:t>
      </w:r>
      <w:r w:rsidR="0025151B" w:rsidRPr="000441AB">
        <w:t>населен</w:t>
      </w:r>
      <w:r w:rsidR="00255F1F" w:rsidRPr="000441AB">
        <w:t>ия</w:t>
      </w:r>
      <w:r w:rsidR="00255F1F" w:rsidRPr="000441AB">
        <w:rPr>
          <w:spacing w:val="45"/>
        </w:rPr>
        <w:t xml:space="preserve"> </w:t>
      </w:r>
      <w:r w:rsidR="0025151B" w:rsidRPr="000441AB">
        <w:t>м</w:t>
      </w:r>
      <w:r w:rsidR="00255F1F" w:rsidRPr="000441AB">
        <w:t>ун</w:t>
      </w:r>
      <w:r w:rsidR="0025151B" w:rsidRPr="000441AB">
        <w:t>и</w:t>
      </w:r>
      <w:r w:rsidR="00255F1F" w:rsidRPr="000441AB">
        <w:t>ципал</w:t>
      </w:r>
      <w:r w:rsidR="0025151B" w:rsidRPr="000441AB">
        <w:t>ьно</w:t>
      </w:r>
      <w:r w:rsidR="00255F1F" w:rsidRPr="000441AB">
        <w:t>го</w:t>
      </w:r>
      <w:r w:rsidR="00255F1F" w:rsidRPr="000441AB">
        <w:rPr>
          <w:spacing w:val="33"/>
        </w:rPr>
        <w:t xml:space="preserve"> </w:t>
      </w:r>
      <w:r w:rsidR="00255F1F" w:rsidRPr="000441AB">
        <w:t>района</w:t>
      </w:r>
      <w:r w:rsidR="00255F1F" w:rsidRPr="000441AB">
        <w:rPr>
          <w:spacing w:val="20"/>
        </w:rPr>
        <w:t xml:space="preserve"> </w:t>
      </w:r>
      <w:r w:rsidR="00255F1F" w:rsidRPr="000441AB">
        <w:t>«Шилкинский</w:t>
      </w:r>
      <w:r w:rsidR="00255F1F" w:rsidRPr="000441AB">
        <w:rPr>
          <w:spacing w:val="12"/>
        </w:rPr>
        <w:t xml:space="preserve"> </w:t>
      </w:r>
      <w:r w:rsidR="00255F1F" w:rsidRPr="000441AB">
        <w:t>район»</w:t>
      </w:r>
      <w:r w:rsidR="00255F1F" w:rsidRPr="000441AB">
        <w:rPr>
          <w:spacing w:val="51"/>
        </w:rPr>
        <w:t xml:space="preserve"> </w:t>
      </w:r>
      <w:r w:rsidR="00255F1F" w:rsidRPr="000441AB">
        <w:t>на</w:t>
      </w:r>
      <w:r w:rsidR="00255F1F" w:rsidRPr="000441AB">
        <w:rPr>
          <w:spacing w:val="22"/>
        </w:rPr>
        <w:t xml:space="preserve"> </w:t>
      </w:r>
      <w:r w:rsidR="00255F1F" w:rsidRPr="000441AB">
        <w:rPr>
          <w:spacing w:val="-4"/>
        </w:rPr>
        <w:t>2024</w:t>
      </w:r>
      <w:r w:rsidR="0025151B" w:rsidRPr="000441AB">
        <w:rPr>
          <w:spacing w:val="-4"/>
        </w:rPr>
        <w:t xml:space="preserve"> год.</w:t>
      </w:r>
    </w:p>
    <w:p w14:paraId="7414BCAB" w14:textId="77777777" w:rsidR="000304F7" w:rsidRDefault="000441AB" w:rsidP="000441AB">
      <w:pPr>
        <w:pStyle w:val="a3"/>
        <w:spacing w:line="259" w:lineRule="auto"/>
        <w:ind w:firstLine="720"/>
        <w:jc w:val="both"/>
        <w:rPr>
          <w:w w:val="105"/>
        </w:rPr>
      </w:pPr>
      <w:r>
        <w:rPr>
          <w:w w:val="105"/>
        </w:rPr>
        <w:t xml:space="preserve">2. </w:t>
      </w:r>
      <w:r w:rsidR="0025151B" w:rsidRPr="000441AB">
        <w:rPr>
          <w:w w:val="105"/>
        </w:rPr>
        <w:t>От</w:t>
      </w:r>
      <w:r w:rsidR="00255F1F" w:rsidRPr="000441AB">
        <w:rPr>
          <w:w w:val="105"/>
        </w:rPr>
        <w:t>ветственным лица</w:t>
      </w:r>
      <w:r w:rsidR="0025151B" w:rsidRPr="000441AB">
        <w:rPr>
          <w:w w:val="105"/>
        </w:rPr>
        <w:t>м</w:t>
      </w:r>
      <w:r w:rsidR="00255F1F" w:rsidRPr="000441AB">
        <w:rPr>
          <w:w w:val="105"/>
        </w:rPr>
        <w:t xml:space="preserve"> </w:t>
      </w:r>
      <w:r w:rsidRPr="000441AB">
        <w:rPr>
          <w:w w:val="105"/>
        </w:rPr>
        <w:t>обеспечить</w:t>
      </w:r>
      <w:r w:rsidR="00255F1F" w:rsidRPr="000441AB">
        <w:rPr>
          <w:w w:val="105"/>
        </w:rPr>
        <w:t xml:space="preserve"> </w:t>
      </w:r>
      <w:r w:rsidR="0025151B" w:rsidRPr="000441AB">
        <w:rPr>
          <w:w w:val="105"/>
        </w:rPr>
        <w:t>исполне</w:t>
      </w:r>
      <w:r w:rsidR="00255F1F" w:rsidRPr="000441AB">
        <w:rPr>
          <w:w w:val="105"/>
        </w:rPr>
        <w:t xml:space="preserve">ние </w:t>
      </w:r>
      <w:r w:rsidR="0025151B" w:rsidRPr="000441AB">
        <w:rPr>
          <w:w w:val="105"/>
        </w:rPr>
        <w:t>П</w:t>
      </w:r>
      <w:r w:rsidR="00255F1F" w:rsidRPr="000441AB">
        <w:rPr>
          <w:w w:val="105"/>
        </w:rPr>
        <w:t>лана мероприяти</w:t>
      </w:r>
      <w:r w:rsidR="0025151B" w:rsidRPr="000441AB">
        <w:rPr>
          <w:w w:val="105"/>
        </w:rPr>
        <w:t>й</w:t>
      </w:r>
      <w:r w:rsidR="00255F1F" w:rsidRPr="000441AB">
        <w:rPr>
          <w:w w:val="105"/>
        </w:rPr>
        <w:t>, утвержденного п.1 настоя</w:t>
      </w:r>
      <w:r w:rsidR="0025151B" w:rsidRPr="000441AB">
        <w:rPr>
          <w:w w:val="105"/>
        </w:rPr>
        <w:t>щ</w:t>
      </w:r>
      <w:r w:rsidR="00255F1F" w:rsidRPr="000441AB">
        <w:rPr>
          <w:w w:val="105"/>
        </w:rPr>
        <w:t>его</w:t>
      </w:r>
      <w:r w:rsidR="0025151B" w:rsidRPr="000441AB">
        <w:rPr>
          <w:w w:val="105"/>
        </w:rPr>
        <w:t xml:space="preserve"> </w:t>
      </w:r>
      <w:r w:rsidR="00E67782">
        <w:rPr>
          <w:w w:val="105"/>
        </w:rPr>
        <w:t>распоряжения</w:t>
      </w:r>
      <w:r w:rsidR="0025151B" w:rsidRPr="000441AB">
        <w:rPr>
          <w:w w:val="105"/>
        </w:rPr>
        <w:t xml:space="preserve"> с предоставлением</w:t>
      </w:r>
      <w:r w:rsidR="00255F1F" w:rsidRPr="000441AB">
        <w:rPr>
          <w:w w:val="105"/>
        </w:rPr>
        <w:t xml:space="preserve"> ежеквартальной от</w:t>
      </w:r>
      <w:r w:rsidR="0025151B" w:rsidRPr="000441AB">
        <w:rPr>
          <w:w w:val="105"/>
        </w:rPr>
        <w:t>четности в Комитет по финансам администрации м</w:t>
      </w:r>
      <w:r w:rsidR="00255F1F" w:rsidRPr="000441AB">
        <w:rPr>
          <w:w w:val="105"/>
        </w:rPr>
        <w:t>униц</w:t>
      </w:r>
      <w:r w:rsidR="00BB63AE" w:rsidRPr="000441AB">
        <w:rPr>
          <w:w w:val="105"/>
        </w:rPr>
        <w:t>и</w:t>
      </w:r>
      <w:r w:rsidR="00255F1F" w:rsidRPr="000441AB">
        <w:rPr>
          <w:w w:val="105"/>
        </w:rPr>
        <w:t>пально</w:t>
      </w:r>
      <w:r w:rsidR="00E67782">
        <w:rPr>
          <w:w w:val="105"/>
        </w:rPr>
        <w:t>г</w:t>
      </w:r>
      <w:r w:rsidR="00255F1F" w:rsidRPr="000441AB">
        <w:rPr>
          <w:w w:val="105"/>
        </w:rPr>
        <w:t>о района «Шилкинск</w:t>
      </w:r>
      <w:r w:rsidR="0025151B" w:rsidRPr="000441AB">
        <w:rPr>
          <w:w w:val="105"/>
        </w:rPr>
        <w:t>и</w:t>
      </w:r>
      <w:r w:rsidR="00255F1F" w:rsidRPr="000441AB">
        <w:rPr>
          <w:w w:val="105"/>
        </w:rPr>
        <w:t>й район».</w:t>
      </w:r>
    </w:p>
    <w:p w14:paraId="5A96DC10" w14:textId="77777777" w:rsidR="000441AB" w:rsidRDefault="000441AB" w:rsidP="00965698">
      <w:pPr>
        <w:pStyle w:val="a3"/>
        <w:spacing w:line="259" w:lineRule="auto"/>
        <w:ind w:firstLine="720"/>
        <w:jc w:val="both"/>
        <w:rPr>
          <w:w w:val="105"/>
        </w:rPr>
      </w:pPr>
      <w:r>
        <w:rPr>
          <w:w w:val="105"/>
        </w:rPr>
        <w:t xml:space="preserve">3. </w:t>
      </w:r>
      <w:r w:rsidR="00965698">
        <w:rPr>
          <w:w w:val="105"/>
        </w:rPr>
        <w:t>Р</w:t>
      </w:r>
      <w:r w:rsidR="0025151B" w:rsidRPr="000441AB">
        <w:rPr>
          <w:w w:val="105"/>
        </w:rPr>
        <w:t>азместить</w:t>
      </w:r>
      <w:r w:rsidR="00965698">
        <w:rPr>
          <w:w w:val="105"/>
        </w:rPr>
        <w:t xml:space="preserve"> н</w:t>
      </w:r>
      <w:r w:rsidR="00965698" w:rsidRPr="000441AB">
        <w:rPr>
          <w:w w:val="105"/>
        </w:rPr>
        <w:t xml:space="preserve">астоящее </w:t>
      </w:r>
      <w:r w:rsidR="00965698">
        <w:rPr>
          <w:w w:val="105"/>
        </w:rPr>
        <w:t>распоряжение</w:t>
      </w:r>
      <w:r w:rsidR="0025151B" w:rsidRPr="000441AB">
        <w:rPr>
          <w:w w:val="105"/>
        </w:rPr>
        <w:t xml:space="preserve"> на официальном </w:t>
      </w:r>
      <w:r w:rsidR="00255F1F" w:rsidRPr="000441AB">
        <w:rPr>
          <w:w w:val="105"/>
        </w:rPr>
        <w:t>сайте, адм</w:t>
      </w:r>
      <w:r w:rsidR="0025151B" w:rsidRPr="000441AB">
        <w:rPr>
          <w:w w:val="105"/>
        </w:rPr>
        <w:t>и</w:t>
      </w:r>
      <w:r w:rsidR="00255F1F" w:rsidRPr="000441AB">
        <w:rPr>
          <w:w w:val="105"/>
        </w:rPr>
        <w:t>нистра</w:t>
      </w:r>
      <w:r w:rsidR="0025151B" w:rsidRPr="000441AB">
        <w:rPr>
          <w:w w:val="105"/>
        </w:rPr>
        <w:t>ц</w:t>
      </w:r>
      <w:r w:rsidR="00255F1F" w:rsidRPr="000441AB">
        <w:rPr>
          <w:w w:val="105"/>
        </w:rPr>
        <w:t>ии муниципального района</w:t>
      </w:r>
      <w:r w:rsidR="0025151B" w:rsidRPr="000441AB">
        <w:rPr>
          <w:w w:val="105"/>
        </w:rPr>
        <w:t xml:space="preserve"> </w:t>
      </w:r>
      <w:r w:rsidR="00E67782">
        <w:rPr>
          <w:w w:val="105"/>
        </w:rPr>
        <w:t>«</w:t>
      </w:r>
      <w:r w:rsidR="00255F1F" w:rsidRPr="000441AB">
        <w:rPr>
          <w:w w:val="105"/>
        </w:rPr>
        <w:t>Шилкинский район</w:t>
      </w:r>
      <w:r w:rsidR="00E67782">
        <w:rPr>
          <w:w w:val="105"/>
        </w:rPr>
        <w:t>»</w:t>
      </w:r>
      <w:r w:rsidR="00255F1F" w:rsidRPr="000441AB">
        <w:rPr>
          <w:w w:val="105"/>
        </w:rPr>
        <w:t xml:space="preserve"> в информационно-</w:t>
      </w:r>
      <w:r w:rsidR="0025151B" w:rsidRPr="000441AB">
        <w:rPr>
          <w:w w:val="105"/>
        </w:rPr>
        <w:t xml:space="preserve">телекоммуникационной </w:t>
      </w:r>
      <w:r w:rsidR="00255F1F" w:rsidRPr="000441AB">
        <w:rPr>
          <w:w w:val="105"/>
        </w:rPr>
        <w:t>сети</w:t>
      </w:r>
      <w:r w:rsidR="0025151B" w:rsidRPr="000441AB">
        <w:rPr>
          <w:w w:val="105"/>
        </w:rPr>
        <w:t xml:space="preserve"> </w:t>
      </w:r>
      <w:r w:rsidR="00E67782">
        <w:rPr>
          <w:w w:val="105"/>
        </w:rPr>
        <w:t>«</w:t>
      </w:r>
      <w:r w:rsidR="00255F1F" w:rsidRPr="000441AB">
        <w:rPr>
          <w:w w:val="105"/>
        </w:rPr>
        <w:t>Интернет</w:t>
      </w:r>
      <w:r w:rsidR="00E67782">
        <w:rPr>
          <w:w w:val="105"/>
        </w:rPr>
        <w:t>»</w:t>
      </w:r>
      <w:r w:rsidR="0025151B" w:rsidRPr="000441AB">
        <w:rPr>
          <w:w w:val="105"/>
        </w:rPr>
        <w:t xml:space="preserve"> на странице</w:t>
      </w:r>
      <w:r w:rsidR="00255F1F" w:rsidRPr="000441AB">
        <w:rPr>
          <w:w w:val="105"/>
        </w:rPr>
        <w:t xml:space="preserve"> </w:t>
      </w:r>
      <w:hyperlink r:id="rId7" w:history="1">
        <w:r w:rsidRPr="00E67782">
          <w:rPr>
            <w:w w:val="105"/>
          </w:rPr>
          <w:t>www.шилкинский.рф</w:t>
        </w:r>
      </w:hyperlink>
    </w:p>
    <w:p w14:paraId="1DBAA517" w14:textId="383F85D0" w:rsidR="00D23476" w:rsidRDefault="000441AB" w:rsidP="00D23476">
      <w:pPr>
        <w:pStyle w:val="a3"/>
        <w:spacing w:line="259" w:lineRule="auto"/>
        <w:ind w:firstLine="720"/>
        <w:jc w:val="both"/>
        <w:rPr>
          <w:w w:val="105"/>
        </w:rPr>
      </w:pPr>
      <w:r>
        <w:rPr>
          <w:w w:val="105"/>
        </w:rPr>
        <w:t xml:space="preserve">4. </w:t>
      </w:r>
      <w:r w:rsidR="00E67782" w:rsidRPr="00E67782">
        <w:rPr>
          <w:w w:val="105"/>
        </w:rPr>
        <w:t>Контроль за выполнением распоряжения оставляю за собой</w:t>
      </w:r>
      <w:r w:rsidR="00D23476">
        <w:rPr>
          <w:w w:val="105"/>
        </w:rPr>
        <w:t>.</w:t>
      </w:r>
    </w:p>
    <w:p w14:paraId="15F5A342" w14:textId="77777777" w:rsidR="00D23476" w:rsidRDefault="00D23476" w:rsidP="00D23476">
      <w:pPr>
        <w:pStyle w:val="a3"/>
        <w:spacing w:line="259" w:lineRule="auto"/>
        <w:ind w:firstLine="720"/>
        <w:jc w:val="both"/>
        <w:rPr>
          <w:w w:val="105"/>
        </w:rPr>
      </w:pPr>
    </w:p>
    <w:p w14:paraId="0238BB13" w14:textId="77777777" w:rsidR="00D23476" w:rsidRDefault="00D23476" w:rsidP="00D23476">
      <w:pPr>
        <w:pStyle w:val="a3"/>
        <w:spacing w:line="259" w:lineRule="auto"/>
        <w:ind w:firstLine="720"/>
        <w:jc w:val="both"/>
        <w:rPr>
          <w:w w:val="105"/>
        </w:rPr>
      </w:pPr>
    </w:p>
    <w:p w14:paraId="62A79AFB" w14:textId="77777777" w:rsidR="00D23476" w:rsidRDefault="00D23476" w:rsidP="00D23476">
      <w:pPr>
        <w:pStyle w:val="a3"/>
        <w:spacing w:line="259" w:lineRule="auto"/>
        <w:ind w:firstLine="720"/>
        <w:jc w:val="both"/>
        <w:rPr>
          <w:w w:val="105"/>
        </w:rPr>
      </w:pPr>
    </w:p>
    <w:p w14:paraId="16C08A08" w14:textId="77777777" w:rsidR="00D23476" w:rsidRDefault="00D23476" w:rsidP="00D23476">
      <w:pPr>
        <w:pStyle w:val="a3"/>
        <w:spacing w:line="259" w:lineRule="auto"/>
        <w:ind w:firstLine="720"/>
        <w:jc w:val="both"/>
        <w:rPr>
          <w:w w:val="105"/>
        </w:rPr>
      </w:pPr>
    </w:p>
    <w:p w14:paraId="770A1867" w14:textId="77777777" w:rsidR="00D23476" w:rsidRDefault="00D23476" w:rsidP="00D23476">
      <w:pPr>
        <w:pStyle w:val="a3"/>
        <w:spacing w:line="259" w:lineRule="auto"/>
        <w:ind w:firstLine="720"/>
        <w:jc w:val="both"/>
        <w:rPr>
          <w:w w:val="105"/>
        </w:rPr>
      </w:pPr>
    </w:p>
    <w:p w14:paraId="595716AF" w14:textId="77777777" w:rsidR="00D23476" w:rsidRPr="000441AB" w:rsidRDefault="00D23476" w:rsidP="00D23476">
      <w:pPr>
        <w:pStyle w:val="a3"/>
        <w:jc w:val="both"/>
      </w:pPr>
      <w:r w:rsidRPr="000441AB">
        <w:t>Глава</w:t>
      </w:r>
      <w:r w:rsidRPr="000441AB">
        <w:rPr>
          <w:spacing w:val="15"/>
        </w:rPr>
        <w:t xml:space="preserve"> </w:t>
      </w:r>
      <w:r w:rsidRPr="000441AB">
        <w:t>муниципального</w:t>
      </w:r>
      <w:r w:rsidRPr="000441AB">
        <w:rPr>
          <w:spacing w:val="19"/>
        </w:rPr>
        <w:t xml:space="preserve"> </w:t>
      </w:r>
      <w:r>
        <w:rPr>
          <w:spacing w:val="-2"/>
        </w:rPr>
        <w:t>района</w:t>
      </w:r>
    </w:p>
    <w:p w14:paraId="529C463D" w14:textId="49C3A34D" w:rsidR="00D23476" w:rsidRPr="00D23476" w:rsidRDefault="00D23476" w:rsidP="00D23476">
      <w:pPr>
        <w:pStyle w:val="a3"/>
        <w:tabs>
          <w:tab w:val="left" w:pos="7722"/>
        </w:tabs>
        <w:spacing w:before="14"/>
        <w:ind w:left="419"/>
        <w:sectPr w:rsidR="00D23476" w:rsidRPr="00D23476" w:rsidSect="00D23476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  <w:r w:rsidRPr="000441AB">
        <w:t xml:space="preserve">«Шилкинский </w:t>
      </w:r>
      <w:r w:rsidRPr="000441AB">
        <w:rPr>
          <w:spacing w:val="-2"/>
        </w:rPr>
        <w:t>район»</w:t>
      </w:r>
      <w:r w:rsidRPr="000441AB">
        <w:tab/>
      </w:r>
      <w:r>
        <w:t>С</w:t>
      </w:r>
      <w:r w:rsidRPr="000441AB">
        <w:rPr>
          <w:spacing w:val="-2"/>
          <w:position w:val="1"/>
        </w:rPr>
        <w:t>.</w:t>
      </w:r>
      <w:proofErr w:type="spellStart"/>
      <w:r w:rsidRPr="000441AB">
        <w:rPr>
          <w:spacing w:val="-2"/>
          <w:position w:val="1"/>
        </w:rPr>
        <w:t>В.Воробь</w:t>
      </w:r>
      <w:r>
        <w:rPr>
          <w:spacing w:val="-2"/>
          <w:position w:val="1"/>
        </w:rPr>
        <w:t>ёв</w:t>
      </w:r>
      <w:proofErr w:type="spellEnd"/>
    </w:p>
    <w:p w14:paraId="2A60D8C7" w14:textId="77777777" w:rsidR="00D23476" w:rsidRDefault="00D23476" w:rsidP="00652963"/>
    <w:p w14:paraId="37A57730" w14:textId="77777777" w:rsidR="00D23476" w:rsidRDefault="00D23476" w:rsidP="00652963"/>
    <w:p w14:paraId="3BA63704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Утвержден</w:t>
      </w:r>
    </w:p>
    <w:p w14:paraId="72996C31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Распоряжением</w:t>
      </w:r>
      <w:r w:rsidRPr="00F55725">
        <w:rPr>
          <w:rFonts w:ascii="Times New Roman" w:hAnsi="Times New Roman"/>
        </w:rPr>
        <w:t xml:space="preserve"> главы администрации</w:t>
      </w:r>
    </w:p>
    <w:p w14:paraId="02D8888B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Муниципального района</w:t>
      </w:r>
    </w:p>
    <w:p w14:paraId="47FAEFF9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>«Шилкинский район»</w:t>
      </w:r>
    </w:p>
    <w:p w14:paraId="00D4F523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  <w:r w:rsidRPr="00F55725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31.07.2024</w:t>
      </w:r>
      <w:r w:rsidRPr="00F55725">
        <w:rPr>
          <w:rFonts w:ascii="Times New Roman" w:hAnsi="Times New Roman"/>
        </w:rPr>
        <w:t xml:space="preserve"> г. № </w:t>
      </w:r>
      <w:r>
        <w:rPr>
          <w:rFonts w:ascii="Times New Roman" w:hAnsi="Times New Roman"/>
        </w:rPr>
        <w:t>279</w:t>
      </w:r>
    </w:p>
    <w:p w14:paraId="04CCE362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</w:p>
    <w:p w14:paraId="433BEBC3" w14:textId="77777777" w:rsidR="00D23476" w:rsidRPr="00F55725" w:rsidRDefault="00D23476" w:rsidP="00D23476">
      <w:pPr>
        <w:jc w:val="right"/>
        <w:rPr>
          <w:rFonts w:ascii="Times New Roman" w:hAnsi="Times New Roman"/>
        </w:rPr>
      </w:pPr>
    </w:p>
    <w:p w14:paraId="6CD06FE9" w14:textId="77777777" w:rsidR="00D23476" w:rsidRPr="00F55725" w:rsidRDefault="00D23476" w:rsidP="00D23476">
      <w:pPr>
        <w:jc w:val="center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План мероприятий</w:t>
      </w:r>
    </w:p>
    <w:p w14:paraId="136236F5" w14:textId="77777777" w:rsidR="00D23476" w:rsidRPr="00F55725" w:rsidRDefault="00D23476" w:rsidP="00D23476">
      <w:pPr>
        <w:jc w:val="center"/>
        <w:rPr>
          <w:rFonts w:ascii="Times New Roman" w:hAnsi="Times New Roman"/>
        </w:rPr>
      </w:pPr>
      <w:r w:rsidRPr="00F55725">
        <w:rPr>
          <w:rFonts w:ascii="Times New Roman" w:hAnsi="Times New Roman"/>
        </w:rPr>
        <w:t>По повышению финансовой грамотности населения муниципального района</w:t>
      </w:r>
    </w:p>
    <w:p w14:paraId="39E30B7A" w14:textId="77777777" w:rsidR="00D23476" w:rsidRDefault="00D23476" w:rsidP="00D2347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«Шилкинский район»</w:t>
      </w:r>
    </w:p>
    <w:p w14:paraId="563C232E" w14:textId="77777777" w:rsidR="00D23476" w:rsidRDefault="00D23476" w:rsidP="00D23476">
      <w:pPr>
        <w:jc w:val="center"/>
        <w:rPr>
          <w:rFonts w:ascii="Times New Roman" w:hAnsi="Times New Roman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41"/>
        <w:gridCol w:w="6797"/>
        <w:gridCol w:w="2693"/>
        <w:gridCol w:w="2126"/>
        <w:gridCol w:w="2977"/>
      </w:tblGrid>
      <w:tr w:rsidR="00D23476" w:rsidRPr="005E6FFC" w14:paraId="5420D97E" w14:textId="77777777" w:rsidTr="00561F3F">
        <w:trPr>
          <w:tblHeader/>
        </w:trPr>
        <w:tc>
          <w:tcPr>
            <w:tcW w:w="541" w:type="dxa"/>
            <w:vAlign w:val="center"/>
          </w:tcPr>
          <w:p w14:paraId="5C1E9013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№ п/п</w:t>
            </w:r>
          </w:p>
        </w:tc>
        <w:tc>
          <w:tcPr>
            <w:tcW w:w="6797" w:type="dxa"/>
            <w:vAlign w:val="center"/>
          </w:tcPr>
          <w:p w14:paraId="1B8A061E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14:paraId="19195EE1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14:paraId="7D599721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2977" w:type="dxa"/>
            <w:vAlign w:val="center"/>
          </w:tcPr>
          <w:p w14:paraId="7107D26F" w14:textId="77777777" w:rsidR="00D23476" w:rsidRPr="005E6FFC" w:rsidRDefault="00D23476" w:rsidP="00561F3F">
            <w:pPr>
              <w:jc w:val="center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D23476" w:rsidRPr="00312687" w14:paraId="432A6D2E" w14:textId="77777777" w:rsidTr="00561F3F">
        <w:tc>
          <w:tcPr>
            <w:tcW w:w="541" w:type="dxa"/>
          </w:tcPr>
          <w:p w14:paraId="0B44A9A4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1.</w:t>
            </w:r>
          </w:p>
        </w:tc>
        <w:tc>
          <w:tcPr>
            <w:tcW w:w="6797" w:type="dxa"/>
          </w:tcPr>
          <w:p w14:paraId="642CBD83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Размещение информации, посвященной вопросам повышения уровня финансовой грамотности населения (включая информационные брошюры, ролики и т.д.) на официальном сайте администрации муниципального района в информационно-телекоммуникационной </w:t>
            </w:r>
            <w:r w:rsidRPr="005E6FFC">
              <w:rPr>
                <w:rFonts w:ascii="Times New Roman" w:hAnsi="Times New Roman"/>
              </w:rPr>
              <w:lastRenderedPageBreak/>
              <w:t>сети «Интернет»</w:t>
            </w:r>
          </w:p>
        </w:tc>
        <w:tc>
          <w:tcPr>
            <w:tcW w:w="2693" w:type="dxa"/>
          </w:tcPr>
          <w:p w14:paraId="236F28A0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lastRenderedPageBreak/>
              <w:t>Администрация муниципального района «Шилкинский район</w:t>
            </w:r>
            <w:r w:rsidRPr="005E6FFC">
              <w:rPr>
                <w:rFonts w:ascii="Times New Roman" w:hAnsi="Times New Roman"/>
                <w:spacing w:val="-2"/>
                <w:w w:val="105"/>
              </w:rPr>
              <w:t>»</w:t>
            </w:r>
          </w:p>
        </w:tc>
        <w:tc>
          <w:tcPr>
            <w:tcW w:w="2126" w:type="dxa"/>
          </w:tcPr>
          <w:p w14:paraId="7A765A63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2024</w:t>
            </w:r>
            <w:r w:rsidRPr="005E6FFC">
              <w:rPr>
                <w:rFonts w:ascii="Times New Roman" w:hAnsi="Times New Roman"/>
                <w:spacing w:val="-5"/>
              </w:rPr>
              <w:t>г.</w:t>
            </w:r>
          </w:p>
        </w:tc>
        <w:tc>
          <w:tcPr>
            <w:tcW w:w="2977" w:type="dxa"/>
          </w:tcPr>
          <w:p w14:paraId="2976871F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spacing w:val="-2"/>
              </w:rPr>
              <w:t xml:space="preserve">Формирование у населения культуры ответственного финансового поведения, а также навыков по контролю </w:t>
            </w:r>
            <w:r w:rsidRPr="005E6FFC">
              <w:rPr>
                <w:rFonts w:ascii="Times New Roman" w:hAnsi="Times New Roman"/>
                <w:spacing w:val="-2"/>
              </w:rPr>
              <w:lastRenderedPageBreak/>
              <w:t>расходов и доходов, защиты прав потребителей финансовых услуг</w:t>
            </w:r>
          </w:p>
        </w:tc>
      </w:tr>
      <w:tr w:rsidR="00D23476" w:rsidRPr="00312687" w14:paraId="2D6AC909" w14:textId="77777777" w:rsidTr="00561F3F">
        <w:tc>
          <w:tcPr>
            <w:tcW w:w="541" w:type="dxa"/>
          </w:tcPr>
          <w:p w14:paraId="4DAB4B09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6797" w:type="dxa"/>
          </w:tcPr>
          <w:p w14:paraId="3F6A837E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Информационное наполнение раздела «Бюджет для граждан» на официальном сайте администрации муниципального района в информационно – телекоммуникационной сети «Интернет»</w:t>
            </w:r>
          </w:p>
        </w:tc>
        <w:tc>
          <w:tcPr>
            <w:tcW w:w="2693" w:type="dxa"/>
          </w:tcPr>
          <w:p w14:paraId="74434FD6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по финансам администрации муниципального района «Шилкинский район»</w:t>
            </w:r>
          </w:p>
        </w:tc>
        <w:tc>
          <w:tcPr>
            <w:tcW w:w="2126" w:type="dxa"/>
          </w:tcPr>
          <w:p w14:paraId="555AC77E" w14:textId="77777777" w:rsidR="00D23476" w:rsidRPr="005E6FFC" w:rsidRDefault="00D23476" w:rsidP="00561F3F">
            <w:pPr>
              <w:pStyle w:val="a5"/>
              <w:ind w:left="0" w:right="-148"/>
              <w:rPr>
                <w:spacing w:val="-6"/>
              </w:rPr>
            </w:pPr>
            <w:r w:rsidRPr="005E6FFC">
              <w:t xml:space="preserve">Ежемесячно в течение 2024 года </w:t>
            </w:r>
            <w:r w:rsidRPr="005E6FFC">
              <w:rPr>
                <w:spacing w:val="-6"/>
              </w:rPr>
              <w:t xml:space="preserve">размещение </w:t>
            </w:r>
            <w:proofErr w:type="gramStart"/>
            <w:r w:rsidRPr="005E6FFC">
              <w:rPr>
                <w:spacing w:val="-6"/>
              </w:rPr>
              <w:t>информации  Об</w:t>
            </w:r>
            <w:proofErr w:type="gramEnd"/>
            <w:r w:rsidRPr="005E6FFC">
              <w:rPr>
                <w:spacing w:val="-6"/>
              </w:rPr>
              <w:t xml:space="preserve"> исполнении  бюджета  муниципального района «Шилкинский район» за отчетный период.  </w:t>
            </w:r>
          </w:p>
        </w:tc>
        <w:tc>
          <w:tcPr>
            <w:tcW w:w="2977" w:type="dxa"/>
          </w:tcPr>
          <w:p w14:paraId="16A40544" w14:textId="77777777" w:rsidR="00D23476" w:rsidRPr="005E6FFC" w:rsidRDefault="00D23476" w:rsidP="00561F3F">
            <w:pPr>
              <w:pStyle w:val="TableParagraph"/>
              <w:rPr>
                <w:rFonts w:ascii="Times New Roman" w:hAnsi="Times New Roman" w:cs="Times New Roman"/>
              </w:rPr>
            </w:pPr>
            <w:r w:rsidRPr="005E6FFC">
              <w:rPr>
                <w:rFonts w:ascii="Times New Roman" w:hAnsi="Times New Roman" w:cs="Times New Roman"/>
              </w:rPr>
              <w:t xml:space="preserve">Повышение уровня </w:t>
            </w:r>
            <w:proofErr w:type="gramStart"/>
            <w:r w:rsidRPr="005E6FFC">
              <w:rPr>
                <w:rFonts w:ascii="Times New Roman" w:hAnsi="Times New Roman" w:cs="Times New Roman"/>
                <w:spacing w:val="-6"/>
              </w:rPr>
              <w:t xml:space="preserve">информированности  </w:t>
            </w:r>
            <w:r w:rsidRPr="005E6FFC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5E6FFC">
              <w:rPr>
                <w:rFonts w:ascii="Times New Roman" w:hAnsi="Times New Roman" w:cs="Times New Roman"/>
              </w:rPr>
              <w:t xml:space="preserve"> о бюджете  </w:t>
            </w:r>
            <w:r w:rsidRPr="005E6FFC">
              <w:rPr>
                <w:rFonts w:ascii="Times New Roman" w:hAnsi="Times New Roman" w:cs="Times New Roman"/>
                <w:spacing w:val="6"/>
              </w:rPr>
              <w:t xml:space="preserve">муниципального </w:t>
            </w:r>
            <w:r w:rsidRPr="005E6FFC">
              <w:rPr>
                <w:rFonts w:ascii="Times New Roman" w:hAnsi="Times New Roman" w:cs="Times New Roman"/>
                <w:spacing w:val="-2"/>
              </w:rPr>
              <w:t xml:space="preserve">района  </w:t>
            </w:r>
            <w:r w:rsidRPr="005E6FFC">
              <w:rPr>
                <w:rFonts w:ascii="Times New Roman" w:hAnsi="Times New Roman" w:cs="Times New Roman"/>
                <w:spacing w:val="-2"/>
                <w:w w:val="110"/>
              </w:rPr>
              <w:t>«Шилкинский район»</w:t>
            </w:r>
          </w:p>
        </w:tc>
      </w:tr>
      <w:tr w:rsidR="00D23476" w:rsidRPr="00312687" w14:paraId="08284F29" w14:textId="77777777" w:rsidTr="00561F3F">
        <w:tc>
          <w:tcPr>
            <w:tcW w:w="541" w:type="dxa"/>
          </w:tcPr>
          <w:p w14:paraId="74AF351C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3.</w:t>
            </w:r>
          </w:p>
        </w:tc>
        <w:tc>
          <w:tcPr>
            <w:tcW w:w="6797" w:type="dxa"/>
          </w:tcPr>
          <w:p w14:paraId="00956105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Организация </w:t>
            </w:r>
            <w:proofErr w:type="gramStart"/>
            <w:r w:rsidRPr="005E6FFC">
              <w:rPr>
                <w:rFonts w:ascii="Times New Roman" w:hAnsi="Times New Roman"/>
              </w:rPr>
              <w:t>просветительской  работы</w:t>
            </w:r>
            <w:proofErr w:type="gramEnd"/>
            <w:r w:rsidRPr="005E6FFC">
              <w:rPr>
                <w:rFonts w:ascii="Times New Roman" w:hAnsi="Times New Roman"/>
              </w:rPr>
              <w:t xml:space="preserve"> по вопросам финансовой грамотности  с детьми в дошкольных образовательных учреждениях муниципального района «Шилкинский район» (игры, беседы, просмотр фильмов и др.)</w:t>
            </w:r>
          </w:p>
        </w:tc>
        <w:tc>
          <w:tcPr>
            <w:tcW w:w="2693" w:type="dxa"/>
          </w:tcPr>
          <w:p w14:paraId="7DB7BB61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0C9C6BC8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2024 г.</w:t>
            </w:r>
          </w:p>
        </w:tc>
        <w:tc>
          <w:tcPr>
            <w:tcW w:w="2977" w:type="dxa"/>
          </w:tcPr>
          <w:p w14:paraId="67DF9A1E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gramStart"/>
            <w:r w:rsidRPr="005E6FFC">
              <w:rPr>
                <w:rFonts w:ascii="Times New Roman" w:hAnsi="Times New Roman"/>
                <w:w w:val="105"/>
              </w:rPr>
              <w:t>Повышение  уровня</w:t>
            </w:r>
            <w:proofErr w:type="gramEnd"/>
            <w:r w:rsidRPr="005E6FFC">
              <w:rPr>
                <w:rFonts w:ascii="Times New Roman" w:hAnsi="Times New Roman"/>
                <w:w w:val="105"/>
              </w:rPr>
              <w:t xml:space="preserve"> финансовой грамотности воспитанников ДОУ  </w:t>
            </w:r>
          </w:p>
        </w:tc>
      </w:tr>
      <w:tr w:rsidR="00D23476" w:rsidRPr="00312687" w14:paraId="02752DE5" w14:textId="77777777" w:rsidTr="00561F3F">
        <w:tc>
          <w:tcPr>
            <w:tcW w:w="541" w:type="dxa"/>
          </w:tcPr>
          <w:p w14:paraId="0D719EB5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4.</w:t>
            </w:r>
          </w:p>
        </w:tc>
        <w:tc>
          <w:tcPr>
            <w:tcW w:w="6797" w:type="dxa"/>
          </w:tcPr>
          <w:p w14:paraId="5AE22BD1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Организация и </w:t>
            </w:r>
            <w:proofErr w:type="gramStart"/>
            <w:r w:rsidRPr="005E6FFC">
              <w:rPr>
                <w:rFonts w:ascii="Times New Roman" w:hAnsi="Times New Roman"/>
              </w:rPr>
              <w:t>проведение  мероприятий</w:t>
            </w:r>
            <w:proofErr w:type="gramEnd"/>
            <w:r w:rsidRPr="005E6FFC">
              <w:rPr>
                <w:rFonts w:ascii="Times New Roman" w:hAnsi="Times New Roman"/>
              </w:rPr>
              <w:t xml:space="preserve"> по финансовой грамотности в общеобразовательных учреждениях муниципального района «Шилкинский район» (онлайн уроки, семинары, олимпиады, беседы с участием привлеченных специалистов, круглые столы, уроки в рамках учебного плана, занятия в рамках внеурочной деятельности и др.) </w:t>
            </w:r>
          </w:p>
        </w:tc>
        <w:tc>
          <w:tcPr>
            <w:tcW w:w="2693" w:type="dxa"/>
          </w:tcPr>
          <w:p w14:paraId="31B7D542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747D00C4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2024 г.</w:t>
            </w:r>
          </w:p>
        </w:tc>
        <w:tc>
          <w:tcPr>
            <w:tcW w:w="2977" w:type="dxa"/>
          </w:tcPr>
          <w:p w14:paraId="7A935D74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gramStart"/>
            <w:r w:rsidRPr="005E6FFC">
              <w:rPr>
                <w:rFonts w:ascii="Times New Roman" w:hAnsi="Times New Roman"/>
                <w:w w:val="105"/>
              </w:rPr>
              <w:t>Повышение  уровня</w:t>
            </w:r>
            <w:proofErr w:type="gramEnd"/>
            <w:r w:rsidRPr="005E6FFC">
              <w:rPr>
                <w:rFonts w:ascii="Times New Roman" w:hAnsi="Times New Roman"/>
                <w:w w:val="105"/>
              </w:rPr>
              <w:t xml:space="preserve"> финансовой грамотности обучающихся общеобразовательных организаций </w:t>
            </w:r>
            <w:r w:rsidRPr="005E6FFC">
              <w:rPr>
                <w:rFonts w:ascii="Times New Roman" w:hAnsi="Times New Roman"/>
                <w:spacing w:val="-2"/>
                <w:w w:val="105"/>
              </w:rPr>
              <w:t>района</w:t>
            </w:r>
          </w:p>
        </w:tc>
      </w:tr>
      <w:tr w:rsidR="00D23476" w:rsidRPr="00312687" w14:paraId="336C8E07" w14:textId="77777777" w:rsidTr="00561F3F">
        <w:tc>
          <w:tcPr>
            <w:tcW w:w="541" w:type="dxa"/>
          </w:tcPr>
          <w:p w14:paraId="646E5C51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5</w:t>
            </w:r>
          </w:p>
        </w:tc>
        <w:tc>
          <w:tcPr>
            <w:tcW w:w="6797" w:type="dxa"/>
          </w:tcPr>
          <w:p w14:paraId="78D87D1F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Организация </w:t>
            </w:r>
            <w:proofErr w:type="gramStart"/>
            <w:r w:rsidRPr="005E6FFC">
              <w:rPr>
                <w:rFonts w:ascii="Times New Roman" w:hAnsi="Times New Roman"/>
              </w:rPr>
              <w:t>просветительской  работы</w:t>
            </w:r>
            <w:proofErr w:type="gramEnd"/>
            <w:r w:rsidRPr="005E6FFC">
              <w:rPr>
                <w:rFonts w:ascii="Times New Roman" w:hAnsi="Times New Roman"/>
              </w:rPr>
              <w:t xml:space="preserve"> по вопросам финансовой грамотности  с детьми в  рамках летней оздоровительной кампании (игры, квесты, конкурсы, беседы и др. )</w:t>
            </w:r>
          </w:p>
        </w:tc>
        <w:tc>
          <w:tcPr>
            <w:tcW w:w="2693" w:type="dxa"/>
          </w:tcPr>
          <w:p w14:paraId="2444FC1C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образования</w:t>
            </w:r>
          </w:p>
        </w:tc>
        <w:tc>
          <w:tcPr>
            <w:tcW w:w="2126" w:type="dxa"/>
          </w:tcPr>
          <w:p w14:paraId="05887CBE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В течение 2024 г.</w:t>
            </w:r>
          </w:p>
        </w:tc>
        <w:tc>
          <w:tcPr>
            <w:tcW w:w="2977" w:type="dxa"/>
          </w:tcPr>
          <w:p w14:paraId="60262BD6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gramStart"/>
            <w:r w:rsidRPr="005E6FFC">
              <w:rPr>
                <w:rFonts w:ascii="Times New Roman" w:hAnsi="Times New Roman"/>
                <w:w w:val="105"/>
              </w:rPr>
              <w:t>Повышение  уровня</w:t>
            </w:r>
            <w:proofErr w:type="gramEnd"/>
            <w:r w:rsidRPr="005E6FFC">
              <w:rPr>
                <w:rFonts w:ascii="Times New Roman" w:hAnsi="Times New Roman"/>
                <w:w w:val="105"/>
              </w:rPr>
              <w:t xml:space="preserve"> финансовой грамотности детей</w:t>
            </w:r>
          </w:p>
        </w:tc>
      </w:tr>
      <w:tr w:rsidR="00D23476" w:rsidRPr="00312687" w14:paraId="17B8DB8E" w14:textId="77777777" w:rsidTr="00561F3F">
        <w:tc>
          <w:tcPr>
            <w:tcW w:w="541" w:type="dxa"/>
          </w:tcPr>
          <w:p w14:paraId="669181DA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6797" w:type="dxa"/>
          </w:tcPr>
          <w:p w14:paraId="772F63D4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Организация информационно-консультационной поддержки субъектов малого и среднего </w:t>
            </w:r>
            <w:proofErr w:type="gramStart"/>
            <w:r w:rsidRPr="005E6FFC">
              <w:rPr>
                <w:rFonts w:ascii="Times New Roman" w:hAnsi="Times New Roman"/>
              </w:rPr>
              <w:t>предпринимательства  путем</w:t>
            </w:r>
            <w:proofErr w:type="gramEnd"/>
            <w:r w:rsidRPr="005E6FFC">
              <w:rPr>
                <w:rFonts w:ascii="Times New Roman" w:hAnsi="Times New Roman"/>
              </w:rPr>
              <w:t xml:space="preserve"> проведения консультаций по вопросам гражданского, трудового, финансового, налогового, бюджетного, административного и иного законодательства в области регулирования предпринимательской деятельности</w:t>
            </w:r>
          </w:p>
        </w:tc>
        <w:tc>
          <w:tcPr>
            <w:tcW w:w="2693" w:type="dxa"/>
          </w:tcPr>
          <w:p w14:paraId="7015C1D6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Комитет экономики</w:t>
            </w:r>
          </w:p>
        </w:tc>
        <w:tc>
          <w:tcPr>
            <w:tcW w:w="2126" w:type="dxa"/>
          </w:tcPr>
          <w:p w14:paraId="0DBA1878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w w:val="105"/>
              </w:rPr>
              <w:t>В течение 2024 г.</w:t>
            </w:r>
          </w:p>
        </w:tc>
        <w:tc>
          <w:tcPr>
            <w:tcW w:w="2977" w:type="dxa"/>
          </w:tcPr>
          <w:p w14:paraId="37497276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gramStart"/>
            <w:r w:rsidRPr="005E6FFC">
              <w:rPr>
                <w:rFonts w:ascii="Times New Roman" w:hAnsi="Times New Roman"/>
                <w:w w:val="105"/>
              </w:rPr>
              <w:t>Повышение  уровня</w:t>
            </w:r>
            <w:proofErr w:type="gramEnd"/>
            <w:r w:rsidRPr="005E6FFC">
              <w:rPr>
                <w:rFonts w:ascii="Times New Roman" w:hAnsi="Times New Roman"/>
                <w:w w:val="105"/>
              </w:rPr>
              <w:t xml:space="preserve"> финансовой грамотности субъектов малого и среднего предпринимательства района</w:t>
            </w:r>
          </w:p>
        </w:tc>
      </w:tr>
      <w:tr w:rsidR="00D23476" w:rsidRPr="005E6FFC" w14:paraId="1C963804" w14:textId="77777777" w:rsidTr="00561F3F">
        <w:tc>
          <w:tcPr>
            <w:tcW w:w="541" w:type="dxa"/>
          </w:tcPr>
          <w:p w14:paraId="29CBA364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7</w:t>
            </w:r>
          </w:p>
        </w:tc>
        <w:tc>
          <w:tcPr>
            <w:tcW w:w="6797" w:type="dxa"/>
          </w:tcPr>
          <w:p w14:paraId="0447EDC7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Информационный час:</w:t>
            </w:r>
            <w:r>
              <w:rPr>
                <w:rFonts w:ascii="Times New Roman" w:hAnsi="Times New Roman"/>
              </w:rPr>
              <w:t xml:space="preserve"> «</w:t>
            </w:r>
            <w:r w:rsidRPr="005E6FFC">
              <w:rPr>
                <w:rFonts w:ascii="Times New Roman" w:hAnsi="Times New Roman"/>
              </w:rPr>
              <w:t>Осторожно, мошенники!» с участием заместителя начальника ОМВД по Шилкинскому району С. Г. Веригиной.</w:t>
            </w:r>
          </w:p>
        </w:tc>
        <w:tc>
          <w:tcPr>
            <w:tcW w:w="2693" w:type="dxa"/>
          </w:tcPr>
          <w:p w14:paraId="5679927B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МУК ШМЦРБ</w:t>
            </w:r>
          </w:p>
          <w:p w14:paraId="10F55273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spellStart"/>
            <w:r w:rsidRPr="005E6FFC">
              <w:rPr>
                <w:rFonts w:ascii="Times New Roman" w:hAnsi="Times New Roman"/>
              </w:rPr>
              <w:t>Гладкощекова</w:t>
            </w:r>
            <w:proofErr w:type="spellEnd"/>
            <w:r w:rsidRPr="005E6FFC"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2126" w:type="dxa"/>
          </w:tcPr>
          <w:p w14:paraId="2E68D07B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  <w:r w:rsidRPr="005E6FFC">
              <w:rPr>
                <w:rFonts w:ascii="Times New Roman" w:hAnsi="Times New Roman"/>
              </w:rPr>
              <w:t xml:space="preserve"> 2024г.</w:t>
            </w:r>
          </w:p>
        </w:tc>
        <w:tc>
          <w:tcPr>
            <w:tcW w:w="2977" w:type="dxa"/>
          </w:tcPr>
          <w:p w14:paraId="0612DC33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мошенничества среди граждан</w:t>
            </w:r>
            <w:r w:rsidRPr="005E6FFC">
              <w:rPr>
                <w:rFonts w:ascii="Times New Roman" w:hAnsi="Times New Roman"/>
              </w:rPr>
              <w:t xml:space="preserve"> </w:t>
            </w:r>
          </w:p>
        </w:tc>
      </w:tr>
      <w:tr w:rsidR="00D23476" w:rsidRPr="00312687" w14:paraId="50F3FCCA" w14:textId="77777777" w:rsidTr="00561F3F">
        <w:tc>
          <w:tcPr>
            <w:tcW w:w="541" w:type="dxa"/>
          </w:tcPr>
          <w:p w14:paraId="49EFC0BA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8</w:t>
            </w:r>
          </w:p>
        </w:tc>
        <w:tc>
          <w:tcPr>
            <w:tcW w:w="6797" w:type="dxa"/>
          </w:tcPr>
          <w:p w14:paraId="0DC18028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День пенсионной грамотности (заседание клуба «Общение»)</w:t>
            </w:r>
          </w:p>
        </w:tc>
        <w:tc>
          <w:tcPr>
            <w:tcW w:w="2693" w:type="dxa"/>
          </w:tcPr>
          <w:p w14:paraId="535E372D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МУК ШМЦРБ</w:t>
            </w:r>
          </w:p>
          <w:p w14:paraId="60779F79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spellStart"/>
            <w:r w:rsidRPr="005E6FFC">
              <w:rPr>
                <w:rFonts w:ascii="Times New Roman" w:hAnsi="Times New Roman"/>
              </w:rPr>
              <w:t>Гладкощекова</w:t>
            </w:r>
            <w:proofErr w:type="spellEnd"/>
            <w:r w:rsidRPr="005E6FFC"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2126" w:type="dxa"/>
          </w:tcPr>
          <w:p w14:paraId="682DD4E6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29 </w:t>
            </w:r>
            <w:r>
              <w:rPr>
                <w:rFonts w:ascii="Times New Roman" w:hAnsi="Times New Roman"/>
              </w:rPr>
              <w:t>августа</w:t>
            </w:r>
            <w:r w:rsidRPr="005E6FFC">
              <w:rPr>
                <w:rFonts w:ascii="Times New Roman" w:hAnsi="Times New Roman"/>
              </w:rPr>
              <w:t xml:space="preserve"> 2024г.</w:t>
            </w:r>
          </w:p>
        </w:tc>
        <w:tc>
          <w:tcPr>
            <w:tcW w:w="2977" w:type="dxa"/>
          </w:tcPr>
          <w:p w14:paraId="414D63A1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Повышение уровня финансовой грамотности населения старшего возраста</w:t>
            </w:r>
          </w:p>
        </w:tc>
      </w:tr>
      <w:tr w:rsidR="00D23476" w:rsidRPr="00312687" w14:paraId="3FCA3E88" w14:textId="77777777" w:rsidTr="00561F3F">
        <w:tc>
          <w:tcPr>
            <w:tcW w:w="541" w:type="dxa"/>
          </w:tcPr>
          <w:p w14:paraId="3B35C167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9</w:t>
            </w:r>
          </w:p>
        </w:tc>
        <w:tc>
          <w:tcPr>
            <w:tcW w:w="6797" w:type="dxa"/>
          </w:tcPr>
          <w:p w14:paraId="1849551A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КВЕСТ – </w:t>
            </w:r>
            <w:r>
              <w:rPr>
                <w:rFonts w:ascii="Times New Roman" w:hAnsi="Times New Roman"/>
              </w:rPr>
              <w:t>игра</w:t>
            </w:r>
            <w:r w:rsidRPr="005E6FFC">
              <w:rPr>
                <w:rFonts w:ascii="Times New Roman" w:hAnsi="Times New Roman"/>
              </w:rPr>
              <w:t>: «</w:t>
            </w:r>
            <w:proofErr w:type="spellStart"/>
            <w:r w:rsidRPr="005E6FFC">
              <w:rPr>
                <w:rFonts w:ascii="Times New Roman" w:hAnsi="Times New Roman"/>
              </w:rPr>
              <w:t>Финквест</w:t>
            </w:r>
            <w:proofErr w:type="spellEnd"/>
            <w:r w:rsidRPr="005E6FFC">
              <w:rPr>
                <w:rFonts w:ascii="Times New Roman" w:hAnsi="Times New Roman"/>
              </w:rPr>
              <w:t>»</w:t>
            </w:r>
          </w:p>
        </w:tc>
        <w:tc>
          <w:tcPr>
            <w:tcW w:w="2693" w:type="dxa"/>
          </w:tcPr>
          <w:p w14:paraId="50528143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МУК ШМЦРБ</w:t>
            </w:r>
          </w:p>
          <w:p w14:paraId="0835D7BC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proofErr w:type="spellStart"/>
            <w:r w:rsidRPr="005E6FFC">
              <w:rPr>
                <w:rFonts w:ascii="Times New Roman" w:hAnsi="Times New Roman"/>
              </w:rPr>
              <w:t>Карнакова</w:t>
            </w:r>
            <w:proofErr w:type="spellEnd"/>
            <w:r w:rsidRPr="005E6FFC">
              <w:rPr>
                <w:rFonts w:ascii="Times New Roman" w:hAnsi="Times New Roman"/>
              </w:rPr>
              <w:t xml:space="preserve"> Т.В.</w:t>
            </w:r>
          </w:p>
        </w:tc>
        <w:tc>
          <w:tcPr>
            <w:tcW w:w="2126" w:type="dxa"/>
          </w:tcPr>
          <w:p w14:paraId="14A20C75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  <w:r w:rsidRPr="005E6FFC">
              <w:rPr>
                <w:rFonts w:ascii="Times New Roman" w:hAnsi="Times New Roman"/>
              </w:rPr>
              <w:t xml:space="preserve"> 2024г.</w:t>
            </w:r>
          </w:p>
        </w:tc>
        <w:tc>
          <w:tcPr>
            <w:tcW w:w="2977" w:type="dxa"/>
          </w:tcPr>
          <w:p w14:paraId="27C4B115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Повышение уровня финансовой грамотности учащихся старших классов</w:t>
            </w:r>
          </w:p>
        </w:tc>
      </w:tr>
      <w:tr w:rsidR="00D23476" w:rsidRPr="00312687" w14:paraId="6DBDD78D" w14:textId="77777777" w:rsidTr="00561F3F">
        <w:tc>
          <w:tcPr>
            <w:tcW w:w="541" w:type="dxa"/>
          </w:tcPr>
          <w:p w14:paraId="4CCDC152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10</w:t>
            </w:r>
          </w:p>
        </w:tc>
        <w:tc>
          <w:tcPr>
            <w:tcW w:w="6797" w:type="dxa"/>
          </w:tcPr>
          <w:p w14:paraId="0C7E3F6F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Организация и проведение публичных слушаний по проекту бюджета и отчету об исполнении бюджета</w:t>
            </w:r>
          </w:p>
        </w:tc>
        <w:tc>
          <w:tcPr>
            <w:tcW w:w="2693" w:type="dxa"/>
          </w:tcPr>
          <w:p w14:paraId="6254343A" w14:textId="77777777" w:rsidR="00D23476" w:rsidRPr="005E6FFC" w:rsidRDefault="00D23476" w:rsidP="00561F3F">
            <w:pPr>
              <w:pStyle w:val="TableParagraph"/>
              <w:rPr>
                <w:rFonts w:ascii="Times New Roman" w:eastAsiaTheme="minorEastAsia" w:hAnsi="Times New Roman" w:cs="Times New Roman"/>
              </w:rPr>
            </w:pPr>
            <w:r w:rsidRPr="005E6FFC">
              <w:rPr>
                <w:rFonts w:ascii="Times New Roman" w:eastAsiaTheme="minorEastAsia" w:hAnsi="Times New Roman" w:cs="Times New Roman"/>
              </w:rPr>
              <w:t>Совет муниципального</w:t>
            </w:r>
          </w:p>
          <w:p w14:paraId="53648A08" w14:textId="77777777" w:rsidR="00D23476" w:rsidRPr="005E6FFC" w:rsidRDefault="00D23476" w:rsidP="00561F3F">
            <w:pPr>
              <w:pStyle w:val="TableParagraph"/>
              <w:rPr>
                <w:rFonts w:ascii="Times New Roman" w:eastAsiaTheme="minorEastAsia" w:hAnsi="Times New Roman" w:cs="Times New Roman"/>
              </w:rPr>
            </w:pPr>
            <w:r w:rsidRPr="005E6FFC">
              <w:rPr>
                <w:rFonts w:ascii="Times New Roman" w:eastAsiaTheme="minorEastAsia" w:hAnsi="Times New Roman" w:cs="Times New Roman"/>
              </w:rPr>
              <w:t>района «Шилкинский район»</w:t>
            </w:r>
          </w:p>
        </w:tc>
        <w:tc>
          <w:tcPr>
            <w:tcW w:w="2126" w:type="dxa"/>
          </w:tcPr>
          <w:p w14:paraId="53104380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Ноябрь 2024 г.</w:t>
            </w:r>
          </w:p>
        </w:tc>
        <w:tc>
          <w:tcPr>
            <w:tcW w:w="2977" w:type="dxa"/>
          </w:tcPr>
          <w:p w14:paraId="31FA633D" w14:textId="77777777" w:rsidR="00D23476" w:rsidRPr="005E6FFC" w:rsidRDefault="00D23476" w:rsidP="00561F3F">
            <w:pPr>
              <w:pStyle w:val="TableParagraph"/>
              <w:rPr>
                <w:rFonts w:ascii="Times New Roman" w:hAnsi="Times New Roman" w:cs="Times New Roman"/>
              </w:rPr>
            </w:pPr>
            <w:r w:rsidRPr="005E6FFC">
              <w:rPr>
                <w:rFonts w:ascii="Times New Roman" w:hAnsi="Times New Roman" w:cs="Times New Roman"/>
              </w:rPr>
              <w:t>Повышение уровня информированности населения об основных параметрах бюджета района</w:t>
            </w:r>
          </w:p>
        </w:tc>
      </w:tr>
      <w:tr w:rsidR="00D23476" w:rsidRPr="00312687" w14:paraId="7AB1D307" w14:textId="77777777" w:rsidTr="00561F3F">
        <w:tc>
          <w:tcPr>
            <w:tcW w:w="541" w:type="dxa"/>
          </w:tcPr>
          <w:p w14:paraId="27032580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11</w:t>
            </w:r>
          </w:p>
        </w:tc>
        <w:tc>
          <w:tcPr>
            <w:tcW w:w="6797" w:type="dxa"/>
          </w:tcPr>
          <w:p w14:paraId="3EC25AEB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 xml:space="preserve">Размещение информации в доступной форме по вопросам налогообложения, пенсионного и социального обеспечения населения в местах массового посещения людей (на стендах в администрациях </w:t>
            </w:r>
            <w:proofErr w:type="gramStart"/>
            <w:r w:rsidRPr="005E6FFC">
              <w:rPr>
                <w:rFonts w:ascii="Times New Roman" w:hAnsi="Times New Roman"/>
              </w:rPr>
              <w:t>поселений,  домах</w:t>
            </w:r>
            <w:proofErr w:type="gramEnd"/>
            <w:r w:rsidRPr="005E6FFC">
              <w:rPr>
                <w:rFonts w:ascii="Times New Roman" w:hAnsi="Times New Roman"/>
              </w:rPr>
              <w:t xml:space="preserve"> культуры), на </w:t>
            </w:r>
            <w:proofErr w:type="spellStart"/>
            <w:r w:rsidRPr="005E6FFC">
              <w:rPr>
                <w:rFonts w:ascii="Times New Roman" w:hAnsi="Times New Roman"/>
              </w:rPr>
              <w:t>cайтax</w:t>
            </w:r>
            <w:proofErr w:type="spellEnd"/>
            <w:r w:rsidRPr="005E6FFC">
              <w:rPr>
                <w:rFonts w:ascii="Times New Roman" w:hAnsi="Times New Roman"/>
              </w:rPr>
              <w:t xml:space="preserve"> администраций поселений</w:t>
            </w:r>
          </w:p>
        </w:tc>
        <w:tc>
          <w:tcPr>
            <w:tcW w:w="2693" w:type="dxa"/>
          </w:tcPr>
          <w:p w14:paraId="4126C4C9" w14:textId="77777777" w:rsidR="00D23476" w:rsidRPr="005E6FFC" w:rsidRDefault="00D23476" w:rsidP="00561F3F">
            <w:pPr>
              <w:spacing w:after="120"/>
              <w:ind w:right="-91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Администрации поселений</w:t>
            </w:r>
          </w:p>
          <w:p w14:paraId="07581D94" w14:textId="77777777" w:rsidR="00D23476" w:rsidRPr="005E6FFC" w:rsidRDefault="00D23476" w:rsidP="00561F3F">
            <w:pPr>
              <w:spacing w:after="12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ФНС России (по согласованию)</w:t>
            </w:r>
          </w:p>
          <w:p w14:paraId="5A735FFA" w14:textId="77777777" w:rsidR="00D23476" w:rsidRPr="005E6FFC" w:rsidRDefault="00D23476" w:rsidP="00561F3F">
            <w:pPr>
              <w:spacing w:after="120"/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Социальный фонд России (по согласованию)</w:t>
            </w:r>
          </w:p>
        </w:tc>
        <w:tc>
          <w:tcPr>
            <w:tcW w:w="2126" w:type="dxa"/>
          </w:tcPr>
          <w:p w14:paraId="1735CFEA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  <w:spacing w:val="-2"/>
              </w:rPr>
              <w:t>В течение 2024</w:t>
            </w:r>
            <w:r w:rsidRPr="005E6FFC">
              <w:rPr>
                <w:rFonts w:ascii="Times New Roman" w:hAnsi="Times New Roman"/>
                <w:spacing w:val="-5"/>
              </w:rPr>
              <w:t>г.</w:t>
            </w:r>
          </w:p>
        </w:tc>
        <w:tc>
          <w:tcPr>
            <w:tcW w:w="2977" w:type="dxa"/>
          </w:tcPr>
          <w:p w14:paraId="06761289" w14:textId="77777777" w:rsidR="00D23476" w:rsidRPr="005E6FFC" w:rsidRDefault="00D23476" w:rsidP="00561F3F">
            <w:pPr>
              <w:rPr>
                <w:rFonts w:ascii="Times New Roman" w:hAnsi="Times New Roman"/>
              </w:rPr>
            </w:pPr>
            <w:r w:rsidRPr="005E6FFC">
              <w:rPr>
                <w:rFonts w:ascii="Times New Roman" w:hAnsi="Times New Roman"/>
              </w:rPr>
              <w:t>Повышение уровня информированности населения по вопросам налогообложения, пенсионного и социального обеспечения населения</w:t>
            </w:r>
          </w:p>
        </w:tc>
      </w:tr>
    </w:tbl>
    <w:p w14:paraId="12F9BBC4" w14:textId="77777777" w:rsidR="00D23476" w:rsidRPr="005E6FFC" w:rsidRDefault="00D23476" w:rsidP="00D23476">
      <w:pPr>
        <w:rPr>
          <w:rFonts w:ascii="Times New Roman" w:hAnsi="Times New Roman"/>
          <w:sz w:val="4"/>
          <w:szCs w:val="20"/>
        </w:rPr>
      </w:pPr>
    </w:p>
    <w:p w14:paraId="0AB906A5" w14:textId="77777777" w:rsidR="00D23476" w:rsidRPr="000441AB" w:rsidRDefault="00D23476" w:rsidP="00652963"/>
    <w:sectPr w:rsidR="00D23476" w:rsidRPr="000441AB" w:rsidSect="00D23476">
      <w:pgSz w:w="16840" w:h="11910" w:orient="landscape"/>
      <w:pgMar w:top="568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722D4"/>
    <w:multiLevelType w:val="hybridMultilevel"/>
    <w:tmpl w:val="AB1262DA"/>
    <w:lvl w:ilvl="0" w:tplc="DA2EBE94">
      <w:start w:val="3"/>
      <w:numFmt w:val="decimal"/>
      <w:lvlText w:val="%1."/>
      <w:lvlJc w:val="left"/>
      <w:pPr>
        <w:ind w:left="421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7646E"/>
        <w:spacing w:val="0"/>
        <w:w w:val="98"/>
        <w:sz w:val="25"/>
        <w:szCs w:val="25"/>
        <w:lang w:val="ru-RU" w:eastAsia="en-US" w:bidi="ar-SA"/>
      </w:rPr>
    </w:lvl>
    <w:lvl w:ilvl="1" w:tplc="DA4AC348">
      <w:numFmt w:val="bullet"/>
      <w:lvlText w:val="•"/>
      <w:lvlJc w:val="left"/>
      <w:pPr>
        <w:ind w:left="1310" w:hanging="408"/>
      </w:pPr>
      <w:rPr>
        <w:rFonts w:hint="default"/>
        <w:lang w:val="ru-RU" w:eastAsia="en-US" w:bidi="ar-SA"/>
      </w:rPr>
    </w:lvl>
    <w:lvl w:ilvl="2" w:tplc="37727A24">
      <w:numFmt w:val="bullet"/>
      <w:lvlText w:val="•"/>
      <w:lvlJc w:val="left"/>
      <w:pPr>
        <w:ind w:left="2200" w:hanging="408"/>
      </w:pPr>
      <w:rPr>
        <w:rFonts w:hint="default"/>
        <w:lang w:val="ru-RU" w:eastAsia="en-US" w:bidi="ar-SA"/>
      </w:rPr>
    </w:lvl>
    <w:lvl w:ilvl="3" w:tplc="39AC090C">
      <w:numFmt w:val="bullet"/>
      <w:lvlText w:val="•"/>
      <w:lvlJc w:val="left"/>
      <w:pPr>
        <w:ind w:left="3090" w:hanging="408"/>
      </w:pPr>
      <w:rPr>
        <w:rFonts w:hint="default"/>
        <w:lang w:val="ru-RU" w:eastAsia="en-US" w:bidi="ar-SA"/>
      </w:rPr>
    </w:lvl>
    <w:lvl w:ilvl="4" w:tplc="54E68B40">
      <w:numFmt w:val="bullet"/>
      <w:lvlText w:val="•"/>
      <w:lvlJc w:val="left"/>
      <w:pPr>
        <w:ind w:left="3980" w:hanging="408"/>
      </w:pPr>
      <w:rPr>
        <w:rFonts w:hint="default"/>
        <w:lang w:val="ru-RU" w:eastAsia="en-US" w:bidi="ar-SA"/>
      </w:rPr>
    </w:lvl>
    <w:lvl w:ilvl="5" w:tplc="B6A0CB7C">
      <w:numFmt w:val="bullet"/>
      <w:lvlText w:val="•"/>
      <w:lvlJc w:val="left"/>
      <w:pPr>
        <w:ind w:left="4870" w:hanging="408"/>
      </w:pPr>
      <w:rPr>
        <w:rFonts w:hint="default"/>
        <w:lang w:val="ru-RU" w:eastAsia="en-US" w:bidi="ar-SA"/>
      </w:rPr>
    </w:lvl>
    <w:lvl w:ilvl="6" w:tplc="F03CC844">
      <w:numFmt w:val="bullet"/>
      <w:lvlText w:val="•"/>
      <w:lvlJc w:val="left"/>
      <w:pPr>
        <w:ind w:left="5760" w:hanging="408"/>
      </w:pPr>
      <w:rPr>
        <w:rFonts w:hint="default"/>
        <w:lang w:val="ru-RU" w:eastAsia="en-US" w:bidi="ar-SA"/>
      </w:rPr>
    </w:lvl>
    <w:lvl w:ilvl="7" w:tplc="96E8DD40">
      <w:numFmt w:val="bullet"/>
      <w:lvlText w:val="•"/>
      <w:lvlJc w:val="left"/>
      <w:pPr>
        <w:ind w:left="6650" w:hanging="408"/>
      </w:pPr>
      <w:rPr>
        <w:rFonts w:hint="default"/>
        <w:lang w:val="ru-RU" w:eastAsia="en-US" w:bidi="ar-SA"/>
      </w:rPr>
    </w:lvl>
    <w:lvl w:ilvl="8" w:tplc="787E0C48">
      <w:numFmt w:val="bullet"/>
      <w:lvlText w:val="•"/>
      <w:lvlJc w:val="left"/>
      <w:pPr>
        <w:ind w:left="7540" w:hanging="408"/>
      </w:pPr>
      <w:rPr>
        <w:rFonts w:hint="default"/>
        <w:lang w:val="ru-RU" w:eastAsia="en-US" w:bidi="ar-SA"/>
      </w:rPr>
    </w:lvl>
  </w:abstractNum>
  <w:abstractNum w:abstractNumId="1" w15:restartNumberingAfterBreak="0">
    <w:nsid w:val="2AC624DA"/>
    <w:multiLevelType w:val="hybridMultilevel"/>
    <w:tmpl w:val="CE3ECE10"/>
    <w:lvl w:ilvl="0" w:tplc="CBB42DE8">
      <w:numFmt w:val="bullet"/>
      <w:lvlText w:val="-"/>
      <w:lvlJc w:val="left"/>
      <w:pPr>
        <w:ind w:left="241" w:hanging="119"/>
      </w:pPr>
      <w:rPr>
        <w:rFonts w:ascii="Microsoft Sans Serif" w:eastAsia="Microsoft Sans Serif" w:hAnsi="Microsoft Sans Serif" w:cs="Microsoft Sans Serif" w:hint="default"/>
        <w:spacing w:val="0"/>
        <w:w w:val="111"/>
        <w:lang w:val="ru-RU" w:eastAsia="en-US" w:bidi="ar-SA"/>
      </w:rPr>
    </w:lvl>
    <w:lvl w:ilvl="1" w:tplc="6280679A">
      <w:numFmt w:val="bullet"/>
      <w:lvlText w:val="•"/>
      <w:lvlJc w:val="left"/>
      <w:pPr>
        <w:ind w:left="809" w:hanging="119"/>
      </w:pPr>
      <w:rPr>
        <w:rFonts w:hint="default"/>
        <w:lang w:val="ru-RU" w:eastAsia="en-US" w:bidi="ar-SA"/>
      </w:rPr>
    </w:lvl>
    <w:lvl w:ilvl="2" w:tplc="0782465C">
      <w:numFmt w:val="bullet"/>
      <w:lvlText w:val="•"/>
      <w:lvlJc w:val="left"/>
      <w:pPr>
        <w:ind w:left="1371" w:hanging="119"/>
      </w:pPr>
      <w:rPr>
        <w:rFonts w:hint="default"/>
        <w:lang w:val="ru-RU" w:eastAsia="en-US" w:bidi="ar-SA"/>
      </w:rPr>
    </w:lvl>
    <w:lvl w:ilvl="3" w:tplc="B126A158">
      <w:numFmt w:val="bullet"/>
      <w:lvlText w:val="•"/>
      <w:lvlJc w:val="left"/>
      <w:pPr>
        <w:ind w:left="1933" w:hanging="119"/>
      </w:pPr>
      <w:rPr>
        <w:rFonts w:hint="default"/>
        <w:lang w:val="ru-RU" w:eastAsia="en-US" w:bidi="ar-SA"/>
      </w:rPr>
    </w:lvl>
    <w:lvl w:ilvl="4" w:tplc="3626E058">
      <w:numFmt w:val="bullet"/>
      <w:lvlText w:val="•"/>
      <w:lvlJc w:val="left"/>
      <w:pPr>
        <w:ind w:left="2495" w:hanging="119"/>
      </w:pPr>
      <w:rPr>
        <w:rFonts w:hint="default"/>
        <w:lang w:val="ru-RU" w:eastAsia="en-US" w:bidi="ar-SA"/>
      </w:rPr>
    </w:lvl>
    <w:lvl w:ilvl="5" w:tplc="239A1EBC">
      <w:numFmt w:val="bullet"/>
      <w:lvlText w:val="•"/>
      <w:lvlJc w:val="left"/>
      <w:pPr>
        <w:ind w:left="3057" w:hanging="119"/>
      </w:pPr>
      <w:rPr>
        <w:rFonts w:hint="default"/>
        <w:lang w:val="ru-RU" w:eastAsia="en-US" w:bidi="ar-SA"/>
      </w:rPr>
    </w:lvl>
    <w:lvl w:ilvl="6" w:tplc="91A25E5C">
      <w:numFmt w:val="bullet"/>
      <w:lvlText w:val="•"/>
      <w:lvlJc w:val="left"/>
      <w:pPr>
        <w:ind w:left="3619" w:hanging="119"/>
      </w:pPr>
      <w:rPr>
        <w:rFonts w:hint="default"/>
        <w:lang w:val="ru-RU" w:eastAsia="en-US" w:bidi="ar-SA"/>
      </w:rPr>
    </w:lvl>
    <w:lvl w:ilvl="7" w:tplc="7848E6DA">
      <w:numFmt w:val="bullet"/>
      <w:lvlText w:val="•"/>
      <w:lvlJc w:val="left"/>
      <w:pPr>
        <w:ind w:left="4181" w:hanging="119"/>
      </w:pPr>
      <w:rPr>
        <w:rFonts w:hint="default"/>
        <w:lang w:val="ru-RU" w:eastAsia="en-US" w:bidi="ar-SA"/>
      </w:rPr>
    </w:lvl>
    <w:lvl w:ilvl="8" w:tplc="CF4C14DA">
      <w:numFmt w:val="bullet"/>
      <w:lvlText w:val="•"/>
      <w:lvlJc w:val="left"/>
      <w:pPr>
        <w:ind w:left="4743" w:hanging="119"/>
      </w:pPr>
      <w:rPr>
        <w:rFonts w:hint="default"/>
        <w:lang w:val="ru-RU" w:eastAsia="en-US" w:bidi="ar-SA"/>
      </w:rPr>
    </w:lvl>
  </w:abstractNum>
  <w:abstractNum w:abstractNumId="2" w15:restartNumberingAfterBreak="0">
    <w:nsid w:val="47781072"/>
    <w:multiLevelType w:val="hybridMultilevel"/>
    <w:tmpl w:val="0ED8CAAE"/>
    <w:lvl w:ilvl="0" w:tplc="4D005C9A">
      <w:start w:val="2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24397642">
    <w:abstractNumId w:val="1"/>
  </w:num>
  <w:num w:numId="2" w16cid:durableId="1079982981">
    <w:abstractNumId w:val="0"/>
  </w:num>
  <w:num w:numId="3" w16cid:durableId="613055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F7"/>
    <w:rsid w:val="000304F7"/>
    <w:rsid w:val="000441AB"/>
    <w:rsid w:val="001260EF"/>
    <w:rsid w:val="00163899"/>
    <w:rsid w:val="00197FD3"/>
    <w:rsid w:val="0025151B"/>
    <w:rsid w:val="00255F1F"/>
    <w:rsid w:val="002C466A"/>
    <w:rsid w:val="00412C81"/>
    <w:rsid w:val="00457519"/>
    <w:rsid w:val="004620D9"/>
    <w:rsid w:val="004B63D6"/>
    <w:rsid w:val="0058691B"/>
    <w:rsid w:val="0060049A"/>
    <w:rsid w:val="00652963"/>
    <w:rsid w:val="0068704F"/>
    <w:rsid w:val="006B26DB"/>
    <w:rsid w:val="006B47BA"/>
    <w:rsid w:val="006D2AB1"/>
    <w:rsid w:val="00716F3B"/>
    <w:rsid w:val="007B6948"/>
    <w:rsid w:val="008D29B1"/>
    <w:rsid w:val="00965698"/>
    <w:rsid w:val="009F63D0"/>
    <w:rsid w:val="00A15B83"/>
    <w:rsid w:val="00B438D5"/>
    <w:rsid w:val="00BB23ED"/>
    <w:rsid w:val="00BB63AE"/>
    <w:rsid w:val="00C24517"/>
    <w:rsid w:val="00C87666"/>
    <w:rsid w:val="00D23476"/>
    <w:rsid w:val="00DD7A92"/>
    <w:rsid w:val="00DF0622"/>
    <w:rsid w:val="00E67782"/>
    <w:rsid w:val="00F457F6"/>
    <w:rsid w:val="00F5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9E273F"/>
  <w15:docId w15:val="{945E35E4-BDE0-45E5-A8FF-ECF606B2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289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5"/>
      <w:szCs w:val="25"/>
    </w:rPr>
  </w:style>
  <w:style w:type="paragraph" w:styleId="a4">
    <w:name w:val="Title"/>
    <w:basedOn w:val="a"/>
    <w:uiPriority w:val="1"/>
    <w:qFormat/>
    <w:pPr>
      <w:ind w:right="806"/>
      <w:jc w:val="right"/>
    </w:pPr>
    <w:rPr>
      <w:rFonts w:ascii="Times New Roman" w:eastAsia="Times New Roman" w:hAnsi="Times New Roman" w:cs="Times New Roman"/>
      <w:sz w:val="44"/>
      <w:szCs w:val="44"/>
    </w:rPr>
  </w:style>
  <w:style w:type="paragraph" w:styleId="a5">
    <w:name w:val="List Paragraph"/>
    <w:basedOn w:val="a"/>
    <w:uiPriority w:val="34"/>
    <w:qFormat/>
    <w:pPr>
      <w:spacing w:before="1"/>
      <w:ind w:left="421" w:right="139" w:firstLine="2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004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9A"/>
    <w:rPr>
      <w:rFonts w:ascii="Tahoma" w:eastAsia="Microsoft Sans Serif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0441A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476"/>
    <w:pPr>
      <w:widowControl/>
      <w:autoSpaceDE/>
      <w:autoSpaceDN/>
      <w:spacing w:after="200" w:line="276" w:lineRule="auto"/>
    </w:pPr>
    <w:rPr>
      <w:rFonts w:eastAsiaTheme="minorEastAsia" w:cs="Times New Roman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96;&#1080;&#1083;&#1082;&#1080;&#1085;&#1089;&#1082;&#1080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 СВ. Бубнева</dc:creator>
  <cp:lastModifiedBy>Светлана Викторовна СВ. Бубнева</cp:lastModifiedBy>
  <cp:revision>2</cp:revision>
  <cp:lastPrinted>2024-07-30T07:09:00Z</cp:lastPrinted>
  <dcterms:created xsi:type="dcterms:W3CDTF">2025-03-04T02:30:00Z</dcterms:created>
  <dcterms:modified xsi:type="dcterms:W3CDTF">2025-03-04T02:30:00Z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2024-06-10T00:00:00Z</vt:filetime>
  </property>
</Properties>
</file>