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F07647" w:rsidP="00F573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margin-left:204.45pt;margin-top:5pt;width:57pt;height:69.3pt;z-index:-2516587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4904324" r:id="rId9"/>
        </w:pict>
      </w:r>
    </w:p>
    <w:p w:rsidR="00FA0C27" w:rsidRDefault="00FA0C27" w:rsidP="00FA0C27">
      <w:pPr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3B7004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«13» марта </w:t>
      </w:r>
      <w:r w:rsidR="008B61E5">
        <w:rPr>
          <w:rFonts w:ascii="Times New Roman" w:hAnsi="Times New Roman" w:cs="Times New Roman"/>
          <w:sz w:val="28"/>
          <w:szCs w:val="28"/>
        </w:rPr>
        <w:t>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 w:rsidR="008B61E5">
        <w:rPr>
          <w:rFonts w:ascii="Times New Roman" w:hAnsi="Times New Roman" w:cs="Times New Roman"/>
          <w:sz w:val="28"/>
          <w:szCs w:val="28"/>
        </w:rPr>
        <w:t>г.</w:t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Pr="003B7004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</w:r>
      <w:r w:rsidR="008B61E5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84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EB5549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D67635">
        <w:rPr>
          <w:rFonts w:ascii="Times New Roman" w:hAnsi="Times New Roman" w:cs="Times New Roman"/>
          <w:b/>
          <w:sz w:val="28"/>
          <w:szCs w:val="28"/>
        </w:rPr>
        <w:t>о порядке обеспечения содержания зданий и сооружений муниципальных образовательных организаций, обустройства прилегающих к ним территорий</w:t>
      </w:r>
    </w:p>
    <w:p w:rsidR="00D67635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67635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29.12.2012 года № 273-ФЗ «Об образовании в Российской Федерации», от 06.10.2003 года № 131-ФЗ «Об общих принципах организации местного самоуправления в Российской Федерации», </w:t>
      </w:r>
      <w:r w:rsidR="00EB3F5D">
        <w:rPr>
          <w:rFonts w:ascii="Times New Roman" w:hAnsi="Times New Roman" w:cs="Times New Roman"/>
          <w:sz w:val="28"/>
          <w:szCs w:val="28"/>
        </w:rPr>
        <w:t xml:space="preserve">в целях выполнения требований обеспечения содержания зданий и сооружений муниципальных образовательных организаций муниципального района «Шилкинский район», а также обустройства прилегающих к ним территорий, в соответствии с </w:t>
      </w:r>
      <w:r w:rsidR="00D67635">
        <w:rPr>
          <w:rFonts w:ascii="Times New Roman" w:hAnsi="Times New Roman" w:cs="Times New Roman"/>
          <w:sz w:val="28"/>
          <w:szCs w:val="28"/>
        </w:rPr>
        <w:t xml:space="preserve">Уставом муниципального </w:t>
      </w:r>
      <w:r w:rsidR="00EB3F5D">
        <w:rPr>
          <w:rFonts w:ascii="Times New Roman" w:hAnsi="Times New Roman" w:cs="Times New Roman"/>
          <w:sz w:val="28"/>
          <w:szCs w:val="28"/>
        </w:rPr>
        <w:t>района «Шилкинский район», администрация муниципального района «</w:t>
      </w:r>
      <w:proofErr w:type="spellStart"/>
      <w:r w:rsidR="00EB3F5D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proofErr w:type="gramEnd"/>
      <w:r w:rsidR="00EB3F5D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FD458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B3F5D" w:rsidRDefault="008B61E5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F966E7">
        <w:rPr>
          <w:rFonts w:ascii="Times New Roman" w:hAnsi="Times New Roman" w:cs="Times New Roman"/>
          <w:sz w:val="28"/>
          <w:szCs w:val="28"/>
        </w:rPr>
        <w:t>о</w:t>
      </w:r>
      <w:r w:rsidR="00EB3F5D">
        <w:rPr>
          <w:rFonts w:ascii="Times New Roman" w:hAnsi="Times New Roman" w:cs="Times New Roman"/>
          <w:sz w:val="28"/>
          <w:szCs w:val="28"/>
        </w:rPr>
        <w:t xml:space="preserve"> порядке обеспечения содержания зданий и сооружений муниципальных образовательных организаций, обустройства прилегающих к ним территорий.</w:t>
      </w:r>
    </w:p>
    <w:p w:rsidR="008B61E5" w:rsidRDefault="00EB3F5D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разместить </w:t>
      </w:r>
      <w:r w:rsidR="00FD458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FD458A">
        <w:rPr>
          <w:rFonts w:ascii="Times New Roman" w:hAnsi="Times New Roman" w:cs="Times New Roman"/>
          <w:sz w:val="28"/>
          <w:szCs w:val="28"/>
        </w:rPr>
        <w:t>районной</w:t>
      </w:r>
      <w:proofErr w:type="gramEnd"/>
      <w:r w:rsidR="00FD458A">
        <w:rPr>
          <w:rFonts w:ascii="Times New Roman" w:hAnsi="Times New Roman" w:cs="Times New Roman"/>
          <w:sz w:val="28"/>
          <w:szCs w:val="28"/>
        </w:rPr>
        <w:t xml:space="preserve"> общественно-политической газете «</w:t>
      </w:r>
      <w:proofErr w:type="spellStart"/>
      <w:proofErr w:type="gramStart"/>
      <w:r w:rsidR="00FD458A">
        <w:rPr>
          <w:rFonts w:ascii="Times New Roman" w:hAnsi="Times New Roman" w:cs="Times New Roman"/>
          <w:sz w:val="28"/>
          <w:szCs w:val="28"/>
        </w:rPr>
        <w:t>Шилкинская</w:t>
      </w:r>
      <w:proofErr w:type="spellEnd"/>
      <w:proofErr w:type="gramEnd"/>
      <w:r w:rsidR="00FD458A">
        <w:rPr>
          <w:rFonts w:ascii="Times New Roman" w:hAnsi="Times New Roman" w:cs="Times New Roman"/>
          <w:sz w:val="28"/>
          <w:szCs w:val="28"/>
        </w:rPr>
        <w:t xml:space="preserve"> правда». 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довести </w:t>
      </w:r>
      <w:r w:rsidR="00FA0C27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до сведения руководителей </w:t>
      </w:r>
      <w:r w:rsidR="00FA0C27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FA0C27">
        <w:rPr>
          <w:rFonts w:ascii="Times New Roman" w:hAnsi="Times New Roman" w:cs="Times New Roman"/>
          <w:sz w:val="28"/>
          <w:szCs w:val="28"/>
        </w:rPr>
        <w:t xml:space="preserve"> муниципального района «Шилкинский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«Шилкинский район» В.С. Спиридонову</w:t>
      </w:r>
      <w:r w:rsidR="00455400">
        <w:rPr>
          <w:rFonts w:ascii="Times New Roman" w:hAnsi="Times New Roman" w:cs="Times New Roman"/>
          <w:sz w:val="28"/>
          <w:szCs w:val="28"/>
        </w:rPr>
        <w:t>.</w:t>
      </w:r>
    </w:p>
    <w:p w:rsidR="00FA0C27" w:rsidRDefault="00FA0C27" w:rsidP="00530C89">
      <w:pPr>
        <w:spacing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7345" w:rsidRDefault="00F57345" w:rsidP="00F573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F573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530C89" w:rsidRDefault="00F57345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30C89">
        <w:rPr>
          <w:rFonts w:ascii="Times New Roman" w:hAnsi="Times New Roman" w:cs="Times New Roman"/>
          <w:sz w:val="28"/>
          <w:szCs w:val="28"/>
        </w:rPr>
        <w:t>Шил</w:t>
      </w:r>
      <w:r>
        <w:rPr>
          <w:rFonts w:ascii="Times New Roman" w:hAnsi="Times New Roman" w:cs="Times New Roman"/>
          <w:sz w:val="28"/>
          <w:szCs w:val="28"/>
        </w:rPr>
        <w:t>икинский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С.В. Воробьё</w:t>
      </w:r>
      <w:r w:rsidR="00530C89">
        <w:rPr>
          <w:rFonts w:ascii="Times New Roman" w:hAnsi="Times New Roman" w:cs="Times New Roman"/>
          <w:sz w:val="28"/>
          <w:szCs w:val="28"/>
        </w:rPr>
        <w:t>в</w:t>
      </w:r>
    </w:p>
    <w:p w:rsidR="00455400" w:rsidRPr="00FD458A" w:rsidRDefault="00455400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«Шилкинский район»</w:t>
      </w:r>
    </w:p>
    <w:p w:rsidR="00130E2A" w:rsidRDefault="003B7004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 марта </w:t>
      </w:r>
      <w:r w:rsidR="00130E2A">
        <w:rPr>
          <w:rFonts w:ascii="Times New Roman" w:hAnsi="Times New Roman" w:cs="Times New Roman"/>
          <w:sz w:val="28"/>
          <w:szCs w:val="28"/>
        </w:rPr>
        <w:t>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 № 84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E2A" w:rsidRPr="0012417C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F966E7" w:rsidRDefault="00FA0C27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27">
        <w:rPr>
          <w:rFonts w:ascii="Times New Roman" w:hAnsi="Times New Roman" w:cs="Times New Roman"/>
          <w:b/>
          <w:sz w:val="28"/>
          <w:szCs w:val="28"/>
        </w:rPr>
        <w:t>о порядке обеспечения содержания зданий и сооружений муниципальных образовательных организаций, обустройства прилегающих к ним территорий</w:t>
      </w:r>
    </w:p>
    <w:p w:rsidR="00905AA8" w:rsidRPr="00FA0C27" w:rsidRDefault="00905AA8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E7" w:rsidRDefault="00F966E7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A24E4" w:rsidRDefault="00E036F8" w:rsidP="00EA24E4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905AA8">
        <w:rPr>
          <w:rFonts w:ascii="Times New Roman" w:hAnsi="Times New Roman" w:cs="Times New Roman"/>
          <w:sz w:val="28"/>
          <w:szCs w:val="28"/>
        </w:rPr>
        <w:t>разработано в соответствии с п.5 ч.1 ст.9 Федерального закона Российской Федерации от 29.12.2012 года № 273-ФЗ «Об образовании в Российской Федерации» и регламентирует порядок обеспечения содержания зданий и сооружений муниципальных образовательных организаций, подведомственных Комитету образования администрации муниципального района «Шилкинский район» (далее  - Комитет</w:t>
      </w:r>
      <w:r w:rsidR="008E086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05AA8">
        <w:rPr>
          <w:rFonts w:ascii="Times New Roman" w:hAnsi="Times New Roman" w:cs="Times New Roman"/>
          <w:sz w:val="28"/>
          <w:szCs w:val="28"/>
        </w:rPr>
        <w:t>), а также обустройства прилегающих к ним территорий.</w:t>
      </w:r>
      <w:proofErr w:type="gramEnd"/>
    </w:p>
    <w:p w:rsidR="00EA24E4" w:rsidRDefault="00EA24E4" w:rsidP="00EA24E4">
      <w:pPr>
        <w:pStyle w:val="a3"/>
        <w:numPr>
          <w:ilvl w:val="1"/>
          <w:numId w:val="2"/>
        </w:numPr>
        <w:spacing w:after="15" w:line="267" w:lineRule="auto"/>
        <w:ind w:left="10" w:right="6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400">
        <w:rPr>
          <w:rStyle w:val="11"/>
          <w:color w:val="000000"/>
        </w:rPr>
        <w:t>Организация работы по обеспечению содержания зданий и сооружений муниципальных образовательных организаций, обустройства прилегающих к ним территорий осуществляется в соответствии с Санитарн</w:t>
      </w:r>
      <w:proofErr w:type="gramStart"/>
      <w:r w:rsidRPr="00455400">
        <w:rPr>
          <w:rStyle w:val="11"/>
          <w:color w:val="000000"/>
        </w:rPr>
        <w:t>о-</w:t>
      </w:r>
      <w:proofErr w:type="gramEnd"/>
      <w:r w:rsidRPr="00455400">
        <w:rPr>
          <w:rStyle w:val="11"/>
          <w:color w:val="000000"/>
        </w:rPr>
        <w:t xml:space="preserve"> эпидемиологическими требованиями к организациям воспитания и обучения, отдыха и оздоровления детей и молодёжи СП 2.4.3648-20, утвержденными Постановлением Главного государственного санитарного врача Российской Федерации 28 сентября 2020 года № 28</w:t>
      </w:r>
      <w:r w:rsidR="00455400">
        <w:rPr>
          <w:rStyle w:val="11"/>
          <w:color w:val="000000"/>
        </w:rPr>
        <w:t xml:space="preserve">, </w:t>
      </w:r>
      <w:r w:rsidRPr="00455400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455400" w:rsidRPr="00455400">
        <w:rPr>
          <w:rFonts w:ascii="Times New Roman" w:eastAsia="Calibri" w:hAnsi="Times New Roman" w:cs="Times New Roman"/>
          <w:sz w:val="28"/>
          <w:szCs w:val="28"/>
        </w:rPr>
        <w:t>ым законодательством</w:t>
      </w:r>
      <w:r w:rsidRPr="00455400">
        <w:rPr>
          <w:rFonts w:ascii="Times New Roman" w:eastAsia="Calibri" w:hAnsi="Times New Roman" w:cs="Times New Roman"/>
          <w:sz w:val="28"/>
          <w:szCs w:val="28"/>
        </w:rPr>
        <w:t>, законодательством Забайкальского края и нормативно</w:t>
      </w:r>
      <w:r w:rsidRPr="00455400">
        <w:rPr>
          <w:rFonts w:ascii="Times New Roman" w:hAnsi="Times New Roman" w:cs="Times New Roman"/>
          <w:sz w:val="28"/>
          <w:szCs w:val="28"/>
        </w:rPr>
        <w:t>-</w:t>
      </w:r>
      <w:r w:rsidRPr="00455400">
        <w:rPr>
          <w:rFonts w:ascii="Times New Roman" w:eastAsia="Calibri" w:hAnsi="Times New Roman" w:cs="Times New Roman"/>
          <w:sz w:val="28"/>
          <w:szCs w:val="28"/>
        </w:rPr>
        <w:t>правовы</w:t>
      </w:r>
      <w:r w:rsidRPr="00455400">
        <w:rPr>
          <w:rFonts w:ascii="Times New Roman" w:hAnsi="Times New Roman" w:cs="Times New Roman"/>
          <w:sz w:val="28"/>
          <w:szCs w:val="28"/>
        </w:rPr>
        <w:t xml:space="preserve">ми </w:t>
      </w:r>
      <w:r w:rsidRPr="00455400">
        <w:rPr>
          <w:rFonts w:ascii="Times New Roman" w:eastAsia="Calibri" w:hAnsi="Times New Roman" w:cs="Times New Roman"/>
          <w:sz w:val="28"/>
          <w:szCs w:val="28"/>
        </w:rPr>
        <w:t>акт</w:t>
      </w:r>
      <w:r w:rsidRPr="00455400">
        <w:rPr>
          <w:rFonts w:ascii="Times New Roman" w:hAnsi="Times New Roman" w:cs="Times New Roman"/>
          <w:sz w:val="28"/>
          <w:szCs w:val="28"/>
        </w:rPr>
        <w:t>ами</w:t>
      </w:r>
      <w:r w:rsidRPr="00455400">
        <w:rPr>
          <w:rFonts w:ascii="Times New Roman" w:eastAsia="Calibri" w:hAnsi="Times New Roman" w:cs="Times New Roman"/>
          <w:sz w:val="28"/>
          <w:szCs w:val="28"/>
        </w:rPr>
        <w:t xml:space="preserve"> муниципал</w:t>
      </w:r>
      <w:r w:rsidR="00455400" w:rsidRPr="00455400">
        <w:rPr>
          <w:rFonts w:ascii="Times New Roman" w:eastAsia="Calibri" w:hAnsi="Times New Roman" w:cs="Times New Roman"/>
          <w:sz w:val="28"/>
          <w:szCs w:val="28"/>
        </w:rPr>
        <w:t>ьного района «Шилкинский район»</w:t>
      </w:r>
      <w:r w:rsidR="004554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5400" w:rsidRPr="00455400" w:rsidRDefault="00455400" w:rsidP="00455400">
      <w:pPr>
        <w:pStyle w:val="a3"/>
        <w:spacing w:after="15" w:line="267" w:lineRule="auto"/>
        <w:ind w:left="730" w:right="6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4E4" w:rsidRDefault="00EA24E4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содержанию зданий и сооружений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>Имущество, закрепленное комитетом по управлению имуществом администрации муниципального района «Шилкинский район» за муниципальными образовательными организациями на праве оперативного управления для осуществления установленных их уставами видов деятельности, является собственностью муниципального района «</w:t>
      </w:r>
      <w:proofErr w:type="spellStart"/>
      <w:r>
        <w:rPr>
          <w:rStyle w:val="11"/>
          <w:color w:val="000000"/>
        </w:rPr>
        <w:t>Шилинский</w:t>
      </w:r>
      <w:proofErr w:type="spellEnd"/>
      <w:r>
        <w:rPr>
          <w:rStyle w:val="11"/>
          <w:color w:val="000000"/>
        </w:rPr>
        <w:t xml:space="preserve"> район».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 xml:space="preserve">Право оперативного управления имуществом прекращается по основаниям и в порядке, предусмотренном Гражданским кодексом Российской Федерации, другими правовыми актами, а также в случаях </w:t>
      </w:r>
      <w:r>
        <w:rPr>
          <w:rStyle w:val="11"/>
          <w:color w:val="000000"/>
        </w:rPr>
        <w:lastRenderedPageBreak/>
        <w:t>правомерного изъятия имущества у образовательной организации по решению собственника.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>При осуществлении оперативного управления имуществом муниципальная образовательная организация обязана:</w:t>
      </w:r>
    </w:p>
    <w:p w:rsid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2.3.1.</w:t>
      </w:r>
      <w:r w:rsidRPr="008E086C">
        <w:rPr>
          <w:rStyle w:val="11"/>
          <w:color w:val="000000"/>
        </w:rPr>
        <w:tab/>
      </w:r>
      <w:r>
        <w:rPr>
          <w:rStyle w:val="11"/>
          <w:color w:val="000000"/>
        </w:rPr>
        <w:t>Использовать закрепленное за ней на праве оперативного управления имущество эффективно и строго по целевому назначению.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2.3.2.</w:t>
      </w:r>
      <w:r w:rsidRPr="008E086C">
        <w:rPr>
          <w:rStyle w:val="11"/>
          <w:color w:val="000000"/>
        </w:rPr>
        <w:tab/>
        <w:t>Не допускать ухудшения технического состояния имущества, кроме случаев нормативного износа в процессе эксплуатации.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2.3.3.</w:t>
      </w:r>
      <w:r w:rsidRPr="008E086C">
        <w:rPr>
          <w:rStyle w:val="11"/>
          <w:color w:val="000000"/>
        </w:rPr>
        <w:tab/>
        <w:t>Осуществлять капитальный и текущий ремонт закрепленного за ней имущества.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2.3.4.</w:t>
      </w:r>
      <w:r w:rsidRPr="008E086C">
        <w:rPr>
          <w:rStyle w:val="11"/>
          <w:color w:val="000000"/>
        </w:rPr>
        <w:tab/>
        <w:t xml:space="preserve">Согласовывать с </w:t>
      </w:r>
      <w:r>
        <w:rPr>
          <w:rStyle w:val="11"/>
          <w:color w:val="000000"/>
        </w:rPr>
        <w:t>Комитетом по управлению имуществом администрации муниципального района «Шилкинский район»</w:t>
      </w:r>
      <w:r w:rsidRPr="008E086C">
        <w:rPr>
          <w:rStyle w:val="11"/>
          <w:color w:val="000000"/>
        </w:rPr>
        <w:t xml:space="preserve"> сделки с имуществом (аренда, безвозмездное пользование, иной способ распоряжения имуществом, приобретенным за счет средств, выделенных </w:t>
      </w:r>
      <w:r>
        <w:rPr>
          <w:rStyle w:val="11"/>
          <w:color w:val="000000"/>
        </w:rPr>
        <w:t>им</w:t>
      </w:r>
      <w:r w:rsidRPr="008E086C">
        <w:rPr>
          <w:rStyle w:val="11"/>
          <w:color w:val="000000"/>
        </w:rPr>
        <w:t xml:space="preserve"> из муниципального бюджета </w:t>
      </w:r>
      <w:r>
        <w:rPr>
          <w:rStyle w:val="11"/>
          <w:color w:val="000000"/>
        </w:rPr>
        <w:t xml:space="preserve">муниципального района «Шилкинский район» (далее – муниципального бюджета) </w:t>
      </w:r>
      <w:r w:rsidRPr="008E086C">
        <w:rPr>
          <w:rStyle w:val="11"/>
          <w:color w:val="000000"/>
        </w:rPr>
        <w:t>на приобретение такого имущества).</w:t>
      </w:r>
    </w:p>
    <w:p w:rsidR="008E086C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2.4.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При наличии технического заключения (экспертизы) специализированной организации о ветхости или аварийности зданий эксплуатация данных объектов прекращается.</w:t>
      </w:r>
    </w:p>
    <w:p w:rsidR="003A1E0A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2.5.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</w:t>
      </w:r>
      <w:proofErr w:type="gramStart"/>
      <w:r w:rsidRPr="003A1E0A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содержанием зданий и сооружений в исправном техническом состоянии возлагается на руководителей муниципальных образовательных организаций. </w:t>
      </w:r>
    </w:p>
    <w:p w:rsidR="003A1E0A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За содержание зданий и сооружений в муниципальной образовательной организации приказом руководителя должно быть назначено ответственное лицо. Ответственный работник за эксплуатацию зданий и сооружений обязан обеспечить: </w:t>
      </w:r>
    </w:p>
    <w:p w:rsid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2.6.1.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Техническое</w:t>
      </w:r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обслуживание (содержание) здания, включающее в себя </w:t>
      </w:r>
      <w:proofErr w:type="gramStart"/>
      <w:r w:rsidRPr="008E086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здания, поддержание его в исправном состоянии, наладку и регулирование инженерных систем. </w:t>
      </w:r>
    </w:p>
    <w:p w:rsidR="003A1E0A" w:rsidRPr="003A1E0A" w:rsidRDefault="008E086C" w:rsidP="003A1E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2.6.2.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Осмотры</w:t>
      </w:r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зданий в весенний и осенний период, подготовку к сезонной эксплуатации. 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обнаружения во время осмотров зданий дефектов, деформации конструкций (трещины, разломы, выпучивания, осадка фундамента, другие дефекты) и оборудования ответственный за эксплуатацию здания докладывает о неисправностях и деформации руководителю муниципальной образовательной организации, руководитель </w:t>
      </w:r>
      <w:r w:rsidR="003A1E0A" w:rsidRPr="003A1E0A">
        <w:rPr>
          <w:rFonts w:ascii="Times New Roman" w:hAnsi="Times New Roman" w:cs="Times New Roman"/>
          <w:color w:val="49484C"/>
          <w:sz w:val="28"/>
          <w:szCs w:val="28"/>
        </w:rPr>
        <w:t xml:space="preserve">- 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учредителю. </w:t>
      </w:r>
      <w:r w:rsidR="003A1E0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>езультаты осмотров (неисправности и повреждения) ответственный работник за эксплуатацию зданий, сооружений отражает в журнале учета осмотров технического состояния зданий (Приложение № 1).</w:t>
      </w:r>
    </w:p>
    <w:p w:rsidR="008E086C" w:rsidRPr="008E086C" w:rsidRDefault="008E086C" w:rsidP="008E086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AB" w:rsidRPr="000F60AB" w:rsidRDefault="000F60AB" w:rsidP="000F60A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обустройству прилегающей к муниципальной образовательной организации территории</w:t>
      </w:r>
    </w:p>
    <w:p w:rsidR="000F60AB" w:rsidRPr="000F60AB" w:rsidRDefault="000F60AB" w:rsidP="000F60A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образовательная организация обязана осуществлять мероприятия по поддержанию надлежащего санитарно-экологического состояния закрепленной за ним территории.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3.2.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быть ограждены по всему периметру и озеленены согласно санитарно-эпидемиологическим требованиям и нормам.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3.3.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быть без ям и выбоин, ровными и чистыми. Дороги, подъезды, проходы к зданиям, сооружениям, пожарным водоемам, гидрантам, используемым для целей пожаротушения, а также подступы к пожарным стационарным лестницам должны быть всегда свободными, содержаться в исправном состоянии, а зимой быть очищенными от снега и льда.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3.4.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своевременно очищаться от мусора, опавших листьев, сухой травы и других видов загрязнений. Твердые отходы, мусор следует собирать на специально выделенных площадках в контейнеры или ящики, а затем организовывать вывоз.</w:t>
      </w:r>
    </w:p>
    <w:p w:rsidR="000F60AB" w:rsidRP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AB" w:rsidRPr="000F60AB" w:rsidRDefault="000F60AB" w:rsidP="000F60A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техническим состоянием зданий и сооружений</w:t>
      </w:r>
    </w:p>
    <w:p w:rsidR="000F60AB" w:rsidRPr="000F60AB" w:rsidRDefault="000F60AB" w:rsidP="000F60A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техническим состоянием зданий и сооружений является составной частью системы их эксплуатации и технического обслуживания и включает в себя осуществление осмотров и наблюдений за техническим состоянием зданий и сооружений, их конструктивных элементов и инженерного оборудования.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техническим состоянием зданий и сооружений включает в себя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плановые осмотры, в ходе которых проверяется техническое состояние зданий и сооружений в целом, включая конструкции, инженерное оборудование и внешнее благоустройство; 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внеплановые осмотры, в ходе которых проверяются здания и сооружения в целом или их отдельные конструктивные элементы, подвергшиеся воздействию неблагоприятных факторов; 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частичные осмотры, в ходе которых проверяется техническое состояние отдельных конструктивных элементов зданий и сооружений, отдельных помещений, инженерных систем в целом или по отдельным их видам, элементов внешнего благоустройства.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4.3.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Целью осмотров является получение информации о фактическом техническом состоянии зданий и сооружений, их отдельных конструктивных элементов и инженерного оборудования, а также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их содержания и использования.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4.4.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Плановые осмотры зданий и сооружений организуются два раза в год </w:t>
      </w:r>
      <w:r w:rsidRPr="000F60AB">
        <w:rPr>
          <w:rFonts w:ascii="Times New Roman" w:hAnsi="Times New Roman" w:cs="Times New Roman"/>
          <w:color w:val="3B3E3D"/>
          <w:sz w:val="28"/>
          <w:szCs w:val="28"/>
        </w:rPr>
        <w:t xml:space="preserve">- 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весенние и осенние осмотры, в ходе которых проверяется техническое 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состояние зданий и сооружений в целом, включая конструкции, инженерного оборудование и внешнее благоустройство.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4.4.1.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Весенние осмотры проводятся для проверки технического состояния зданий и сооружений, инженерного и технического оборудования, прилегающей территории. После окончания эксплуатации в зимних условиях, сразу после таяния снега, когда здания, сооружения и 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>прилегающая к ним территория могут быть доступны для осмотра.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4.4.2.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Осенние осмотры проводятся для проверки готовности зданий и сооружений к эксплуатации в зимних условиях, до начала отопительного сезона, к этому времени должна быть завершена подготовка зданий и сооружений к эксплуатации в зимних условиях.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4.5.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Внеплановые осмотры зданий и сооружений проводятся в целом или их отдельные конструктивные элементы после воздействия неблагоприятных факторов: аварий техногенного характера и стихийных бедствий (ураганных ветров, ливней, снегопадов, наводнений). </w:t>
      </w:r>
    </w:p>
    <w:p w:rsidR="001B2B9B" w:rsidRP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4.6.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Частичные осмотры зданий и сооружений проводятся с целью обеспечения постоянного наблюдения за правильной эксплуатацией объектов.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Периодичность частичных осмотров устанавливается руководителем образовательной организации.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4.7.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плановых осмотрах зданий и сооружений проверяются: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внешнее благоустройство;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фундамент и подвальные помещения, инженерные устройства и оборудование;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ограждающие конструкции и элементы фасада (балконы, козырьки, архитектурные детали, водоотводящие устройства);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кровля, чердачные помещения и перекрытия,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надкровельные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вентиляционные трубы, коммуникации и инженерные устройства, расположенные в чердачных пространствах;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поэтажные перекрытия, капитальные стены и перегородки внутри помещений, санузлы. Санитарно-техническое и инженерное оборудование;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строительные конструкции и несущие элементы технологического оборудования;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соблюдение габаритных приближений;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наружные коммуникации и их обустройство;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противопожарные устройства;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прилегающая территория.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Особое внимание при проведении плановых, внеплановых и частичных осмотров обращается </w:t>
      </w:r>
      <w:proofErr w:type="gram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4.8.1.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Сооружения и конструкции, подверженные вибрирующим и другим динамическим нагрузкам, расположенные на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территориях, а также на крупнопанельные здания первых массовых серий, ветхие и аварийные здания и сооружения, объекты, имеющие износ несущих конструкций свыше 60%.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4.8.2.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Конструкции, лишенные естественного освещения и проветривания, подверженные повышенному увлажнению или находящиеся в других условиях, не соответствующих техническим и санитарным нормативам. </w:t>
      </w:r>
    </w:p>
    <w:p w:rsidR="001B2B9B" w:rsidRP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4.8.3.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 замечаний и поручений, выданных предыдущими плановыми проверками, органами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по</w:t>
      </w:r>
      <w:bookmarkStart w:id="0" w:name="_GoBack"/>
      <w:bookmarkEnd w:id="0"/>
      <w:r w:rsidRPr="001B2B9B">
        <w:rPr>
          <w:rFonts w:ascii="Times New Roman" w:hAnsi="Times New Roman" w:cs="Times New Roman"/>
          <w:color w:val="000000"/>
          <w:sz w:val="28"/>
          <w:szCs w:val="28"/>
        </w:rPr>
        <w:t>жнадзора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>, прокуратуры.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4.9.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Построенные и реконструированные здания и сооружения в первый год их эксплуатации дополнительно проверяются на соответствие выполненных работ строительным нормам и правилам.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4.10.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муниципальной образовательной организации к новому учебному году определяется в ходе проверки комиссией по приемке его готовности к началу учебного года. По итогам приемки составляется и подписывается акт готовности муниципальной организации.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4.11. В случаях обнаружения деформаций, промерзаний, сильных протечек, сверхнормативной влажности, звукопроводности, вибрации, других дефектов, наличие которых и их развитие могут привести к снижению несущей способности или потере устойчивости конструкций, нарушению нормальных условий работы образовательного учреждения, эксплуатации технологического и инженерного оборудования, комиссии определяют меры по обеспечению безопасности людей. Оформленные осмотры направляются в течение одного дня учредителю образовательной организации.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4.12.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Для определения причин возникновения дефектов, проведения технической экспертизы, взятия проб и инструментальных исследований, а также в другие необходимых случаях комиссии по осмотру зданий и сооружений могут привлекать специалистов соответствующей квалификации (лицензированные организации или частные лица).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A41A0C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осмотров регистрируются в журнале учета осмотров муниципальной образовательной организации. Руководитель муниципальной организации разрабатывает мероприятия по устранению выявленных недостатков с указанием сроков и ответственных лиц за их выполнение, выдает задания и поручения лицу, назначенному ответственным за эксплуатацию зданий и сооружений, при необходимости, обращается в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A41A0C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План ремонтных работ в муниципальных образовательных организациях составляется с целью определения финансовой потребности для проведения текущего и капитального ремонта.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координирует работу по организации капитального и текущего ремонта подведомственных муниципальных образовательных организаций.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С 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этой целью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ежегодно формирует план ремонтных работ в муниципальных образовательных организациях, включающий в себя мероприятия по подготовке к новому учебному году, осенне-зимнему периоду, выполнению предписаний надзорных органов (Приложение № 2).</w:t>
      </w:r>
    </w:p>
    <w:p w:rsidR="00252C8B" w:rsidRDefault="00A41A0C" w:rsidP="00A41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A41A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A41A0C">
        <w:rPr>
          <w:rFonts w:ascii="Times New Roman" w:hAnsi="Times New Roman" w:cs="Times New Roman"/>
          <w:color w:val="000000"/>
          <w:sz w:val="28"/>
          <w:szCs w:val="28"/>
        </w:rPr>
        <w:t xml:space="preserve"> Для составления плана используется представленная руководителями образовательных организаций информация: </w:t>
      </w:r>
    </w:p>
    <w:p w:rsidR="00252C8B" w:rsidRDefault="00A41A0C" w:rsidP="00A41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color w:val="000000"/>
          <w:sz w:val="28"/>
          <w:szCs w:val="28"/>
        </w:rPr>
        <w:t xml:space="preserve">- заявка на текущий и капитальный ремонт зданий и сооружений, обустройство прилегающей территории; </w:t>
      </w:r>
    </w:p>
    <w:p w:rsidR="00252C8B" w:rsidRPr="00252C8B" w:rsidRDefault="00252C8B" w:rsidP="00252C8B">
      <w:pPr>
        <w:spacing w:after="15" w:line="267" w:lineRule="auto"/>
        <w:ind w:right="64"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2C8B">
        <w:rPr>
          <w:rFonts w:ascii="Times New Roman" w:eastAsia="Calibri" w:hAnsi="Times New Roman" w:cs="Times New Roman"/>
          <w:sz w:val="28"/>
          <w:szCs w:val="28"/>
        </w:rPr>
        <w:t xml:space="preserve">предписания контролирующих органов; </w:t>
      </w:r>
    </w:p>
    <w:p w:rsidR="00A41A0C" w:rsidRDefault="00A41A0C" w:rsidP="00252C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color w:val="000000"/>
          <w:sz w:val="28"/>
          <w:szCs w:val="28"/>
        </w:rPr>
        <w:t>- предполагаемые образовательными организациями сроки проведения ремонта.</w:t>
      </w:r>
    </w:p>
    <w:p w:rsidR="007476CF" w:rsidRPr="00A41A0C" w:rsidRDefault="007476CF" w:rsidP="00252C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76CF" w:rsidRPr="007476CF" w:rsidRDefault="007476CF" w:rsidP="007476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Финансовое обеспечение содержания зданий и сооружений образовательных организаций, обустройства прилегающих к ним территорий</w:t>
      </w:r>
    </w:p>
    <w:p w:rsidR="007476CF" w:rsidRPr="007476CF" w:rsidRDefault="007476CF" w:rsidP="007476C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5.1.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содержания зданий и сооружений образовательных организаций, обустройства прилегающих к ним территорий осуществляется за счет средств муниципального бюджета.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5.2.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содержания зданий и сооружений образовательных организаций, обустройства прилегающих к ним территорий содержит следующие виды расходов: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оплата коммунальных услуг;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потребление электроэнергии;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оплата договоров, контрактов на выполнение работ, оказание услуг, связанных с содержанием (работы и услуги, осуществляемые с целью поддержания и (или) восстановления функциональных, пользовательских характеристик объекта образования), обслуживанием, ремонтом зданий муниципальных образовательных организаций, находящихся на праве оперативного управления. </w:t>
      </w:r>
    </w:p>
    <w:p w:rsidR="007476CF" w:rsidRP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5.3.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Распределение бюджетных ассигнований на обеспечение содержания зданий и сооружений образовательных организаций, обустройство прилегающих к ним территорий осуществляется главным распорядителем бюджетных средств </w:t>
      </w:r>
      <w:r>
        <w:rPr>
          <w:rFonts w:ascii="Times New Roman" w:hAnsi="Times New Roman" w:cs="Times New Roman"/>
          <w:color w:val="414141"/>
          <w:sz w:val="28"/>
          <w:szCs w:val="28"/>
        </w:rPr>
        <w:t>–</w:t>
      </w:r>
      <w:r w:rsidRPr="007476CF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района «Шилкинский район».</w:t>
      </w:r>
    </w:p>
    <w:p w:rsidR="00A41A0C" w:rsidRDefault="00A41A0C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542C" w:rsidRDefault="00737348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3542C">
        <w:rPr>
          <w:rFonts w:ascii="Times New Roman" w:hAnsi="Times New Roman" w:cs="Times New Roman"/>
          <w:sz w:val="24"/>
          <w:szCs w:val="24"/>
        </w:rPr>
        <w:t xml:space="preserve"> № </w:t>
      </w:r>
      <w:r w:rsidR="0063542C" w:rsidRPr="0063542C">
        <w:rPr>
          <w:rFonts w:ascii="Times New Roman" w:hAnsi="Times New Roman" w:cs="Times New Roman"/>
          <w:sz w:val="24"/>
          <w:szCs w:val="24"/>
        </w:rPr>
        <w:t>1</w:t>
      </w:r>
      <w:r w:rsidR="0063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42C" w:rsidRDefault="00AB21EB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к </w:t>
      </w:r>
      <w:r w:rsidR="0063542C"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="0063542C" w:rsidRPr="0063542C">
        <w:rPr>
          <w:rFonts w:ascii="Times New Roman" w:hAnsi="Times New Roman" w:cs="Times New Roman"/>
          <w:sz w:val="24"/>
          <w:szCs w:val="24"/>
        </w:rPr>
        <w:t xml:space="preserve">о порядке обеспечения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содержания зданий и сооружений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организаций, обустройства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прилегающих к ним территорий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22424"/>
          <w:sz w:val="24"/>
          <w:szCs w:val="24"/>
        </w:rPr>
      </w:pPr>
      <w:r w:rsidRPr="0063542C">
        <w:rPr>
          <w:rFonts w:ascii="Times New Roman" w:hAnsi="Times New Roman" w:cs="Times New Roman"/>
          <w:b/>
          <w:bCs/>
          <w:color w:val="222424"/>
          <w:sz w:val="24"/>
          <w:szCs w:val="24"/>
        </w:rPr>
        <w:t>ЖУРНАЛ УЧЕТА ОСМОТРОВ</w:t>
      </w: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22424"/>
          <w:sz w:val="24"/>
          <w:szCs w:val="24"/>
        </w:rPr>
      </w:pPr>
      <w:r w:rsidRPr="0063542C">
        <w:rPr>
          <w:rFonts w:ascii="Times New Roman" w:hAnsi="Times New Roman" w:cs="Times New Roman"/>
          <w:b/>
          <w:bCs/>
          <w:color w:val="222424"/>
          <w:sz w:val="24"/>
          <w:szCs w:val="24"/>
        </w:rPr>
        <w:t>технического состояния здания (сооружения)</w:t>
      </w:r>
    </w:p>
    <w:p w:rsidR="0063542C" w:rsidRP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C4C4C"/>
          <w:sz w:val="24"/>
          <w:szCs w:val="24"/>
        </w:rPr>
      </w:pPr>
      <w:r w:rsidRPr="0063542C">
        <w:rPr>
          <w:rFonts w:ascii="Times New Roman" w:hAnsi="Times New Roman" w:cs="Times New Roman"/>
          <w:color w:val="222424"/>
          <w:sz w:val="24"/>
          <w:szCs w:val="24"/>
        </w:rPr>
        <w:t>Наименование здания (сооружения)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Адрес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Владелец (балансодержатель)___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Должность и Ф.И.О. лица, ответственного за содержание здания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>______________________</w:t>
      </w:r>
    </w:p>
    <w:p w:rsidR="0063542C" w:rsidRDefault="0063542C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79"/>
        <w:gridCol w:w="1579"/>
        <w:gridCol w:w="1587"/>
        <w:gridCol w:w="1594"/>
        <w:gridCol w:w="1646"/>
        <w:gridCol w:w="1586"/>
      </w:tblGrid>
      <w:tr w:rsidR="000F60AB" w:rsidTr="00CE2431"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проверки</w:t>
            </w:r>
          </w:p>
        </w:tc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Объекты, кем проведена проверка (должность, Ф.И.О.)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выявленных недостатков в содержании помещений и дефектов строительных конструкций</w:t>
            </w:r>
          </w:p>
        </w:tc>
        <w:tc>
          <w:tcPr>
            <w:tcW w:w="1595" w:type="dxa"/>
          </w:tcPr>
          <w:p w:rsidR="00CE2431" w:rsidRPr="000F60AB" w:rsidRDefault="000F60AB" w:rsidP="000F60A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по устранению замечаний, </w:t>
            </w:r>
            <w:proofErr w:type="gramStart"/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  <w:proofErr w:type="gramEnd"/>
          </w:p>
        </w:tc>
        <w:tc>
          <w:tcPr>
            <w:tcW w:w="1596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об устранении замечаний (дата, подпись)</w:t>
            </w:r>
          </w:p>
        </w:tc>
      </w:tr>
      <w:tr w:rsidR="000F60AB" w:rsidTr="00CE2431"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F60AB" w:rsidTr="00CE2431"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0AB" w:rsidTr="00CE2431"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2431" w:rsidRDefault="00CE2431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424"/>
          <w:sz w:val="20"/>
          <w:szCs w:val="20"/>
        </w:rPr>
      </w:pPr>
      <w:r>
        <w:rPr>
          <w:rFonts w:ascii="Times New Roman CYR" w:hAnsi="Times New Roman CYR" w:cs="Times New Roman CYR"/>
          <w:color w:val="222424"/>
          <w:sz w:val="20"/>
          <w:szCs w:val="20"/>
        </w:rPr>
        <w:t>Примечание: журнал хранится у лица, ответственного за техническое состояние здания (сооружения), и предъявляется комиссиям при проведении плановых осмотров.</w:t>
      </w:r>
    </w:p>
    <w:p w:rsidR="00CE2431" w:rsidRDefault="00CE2431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42C" w:rsidRDefault="0063542C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63542C">
        <w:rPr>
          <w:rFonts w:ascii="Times New Roman" w:hAnsi="Times New Roman" w:cs="Times New Roman"/>
          <w:sz w:val="24"/>
          <w:szCs w:val="24"/>
        </w:rPr>
        <w:t xml:space="preserve">о порядке обеспечения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содержания зданий и сооружений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организаций, обустройства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прилегающих к ним территорий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9A7" w:rsidRDefault="000169A7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6CF" w:rsidRPr="00737348" w:rsidRDefault="007476CF" w:rsidP="007476CF">
      <w:pPr>
        <w:tabs>
          <w:tab w:val="center" w:pos="4680"/>
          <w:tab w:val="center" w:pos="7849"/>
        </w:tabs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У</w:t>
      </w:r>
      <w:r w:rsidRPr="00737348">
        <w:rPr>
          <w:rFonts w:ascii="Times New Roman" w:hAnsi="Times New Roman" w:cs="Times New Roman"/>
          <w:sz w:val="24"/>
          <w:szCs w:val="24"/>
        </w:rPr>
        <w:t>ТВЕРЖДАЮ</w:t>
      </w:r>
    </w:p>
    <w:p w:rsidR="007476CF" w:rsidRDefault="007476CF" w:rsidP="007476CF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муниципального района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Председатель Комитета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476CF" w:rsidRPr="00737348" w:rsidRDefault="007476CF" w:rsidP="00720375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«Шилкинский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район»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образования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2" name="Picture 23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9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администрации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037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_________ </w:t>
      </w:r>
      <w:r w:rsidR="0072037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________________ </w:t>
      </w:r>
      <w:r w:rsidR="00720375" w:rsidRPr="009E3D0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="0072037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0375" w:rsidRPr="009E3D07">
        <w:rPr>
          <w:rFonts w:ascii="Times New Roman" w:hAnsi="Times New Roman" w:cs="Times New Roman"/>
          <w:sz w:val="20"/>
          <w:szCs w:val="20"/>
        </w:rPr>
        <w:t>(подпись) (инициалы, фамилия)</w:t>
      </w:r>
      <w:r w:rsidR="00720375"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«Шилкинский район»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20375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720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2037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7476CF" w:rsidRPr="009E3D07" w:rsidRDefault="00720375" w:rsidP="007476CF">
      <w:pPr>
        <w:spacing w:after="16" w:line="252" w:lineRule="auto"/>
        <w:ind w:right="-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 _________ 20__г.                                                                 </w:t>
      </w:r>
      <w:r w:rsidR="007476CF">
        <w:rPr>
          <w:rFonts w:ascii="Times New Roman" w:hAnsi="Times New Roman" w:cs="Times New Roman"/>
          <w:sz w:val="24"/>
          <w:szCs w:val="24"/>
        </w:rPr>
        <w:t xml:space="preserve"> </w:t>
      </w:r>
      <w:r w:rsidR="007476CF" w:rsidRPr="00737348">
        <w:rPr>
          <w:rFonts w:ascii="Times New Roman" w:hAnsi="Times New Roman" w:cs="Times New Roman"/>
          <w:sz w:val="24"/>
          <w:szCs w:val="24"/>
        </w:rPr>
        <w:t>(</w:t>
      </w:r>
      <w:r w:rsidR="007476CF" w:rsidRPr="009E3D07">
        <w:rPr>
          <w:rFonts w:ascii="Times New Roman" w:hAnsi="Times New Roman" w:cs="Times New Roman"/>
          <w:sz w:val="20"/>
          <w:szCs w:val="20"/>
        </w:rPr>
        <w:t>подпись) (инициалы,</w:t>
      </w:r>
      <w:r w:rsidR="007476CF">
        <w:rPr>
          <w:rFonts w:ascii="Times New Roman" w:hAnsi="Times New Roman" w:cs="Times New Roman"/>
          <w:sz w:val="20"/>
          <w:szCs w:val="20"/>
        </w:rPr>
        <w:t xml:space="preserve"> ф</w:t>
      </w:r>
      <w:r w:rsidR="007476CF" w:rsidRPr="009E3D07">
        <w:rPr>
          <w:rFonts w:ascii="Times New Roman" w:hAnsi="Times New Roman" w:cs="Times New Roman"/>
          <w:sz w:val="20"/>
          <w:szCs w:val="20"/>
        </w:rPr>
        <w:t xml:space="preserve">амилия)       </w:t>
      </w:r>
    </w:p>
    <w:p w:rsidR="007476CF" w:rsidRPr="00737348" w:rsidRDefault="007476CF" w:rsidP="007476CF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М.П.    </w:t>
      </w:r>
    </w:p>
    <w:p w:rsidR="007476CF" w:rsidRDefault="007476CF" w:rsidP="007476CF">
      <w:pPr>
        <w:spacing w:after="43" w:line="259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5" name="Picture 24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476CF" w:rsidRDefault="007476CF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6CF" w:rsidRDefault="007476CF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C8B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ремонтных работ </w:t>
      </w:r>
    </w:p>
    <w:p w:rsidR="0063542C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муниципальных образовательных организациях на _____ год</w:t>
      </w:r>
    </w:p>
    <w:p w:rsidR="00252C8B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5"/>
        <w:gridCol w:w="1797"/>
        <w:gridCol w:w="1891"/>
        <w:gridCol w:w="1198"/>
        <w:gridCol w:w="1268"/>
        <w:gridCol w:w="1268"/>
        <w:gridCol w:w="1514"/>
      </w:tblGrid>
      <w:tr w:rsidR="000153B4" w:rsidTr="00B97681">
        <w:tc>
          <w:tcPr>
            <w:tcW w:w="635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97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МОО</w:t>
            </w:r>
          </w:p>
        </w:tc>
        <w:tc>
          <w:tcPr>
            <w:tcW w:w="1891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Виды работ</w:t>
            </w:r>
            <w:r w:rsidR="00B97681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1198" w:type="dxa"/>
          </w:tcPr>
          <w:p w:rsidR="000153B4" w:rsidRPr="000153B4" w:rsidRDefault="000153B4" w:rsidP="000153B4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Сметная стоимость,  руб.</w:t>
            </w:r>
          </w:p>
        </w:tc>
        <w:tc>
          <w:tcPr>
            <w:tcW w:w="1268" w:type="dxa"/>
          </w:tcPr>
          <w:p w:rsidR="000153B4" w:rsidRPr="000153B4" w:rsidRDefault="000153B4" w:rsidP="00015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Начало проведения работ</w:t>
            </w:r>
            <w:r w:rsidRPr="000153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Окончание проведения работ</w:t>
            </w:r>
          </w:p>
        </w:tc>
        <w:tc>
          <w:tcPr>
            <w:tcW w:w="1514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0153B4" w:rsidTr="00B97681">
        <w:tc>
          <w:tcPr>
            <w:tcW w:w="635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97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9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14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153B4" w:rsidTr="00B97681">
        <w:tc>
          <w:tcPr>
            <w:tcW w:w="635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3B4" w:rsidTr="00B97681">
        <w:tc>
          <w:tcPr>
            <w:tcW w:w="635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0375" w:rsidRDefault="00720375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0375" w:rsidRDefault="00720375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153B4" w:rsidRPr="00B97681" w:rsidRDefault="00B97681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*</w:t>
      </w:r>
      <w:r w:rsidR="000153B4" w:rsidRPr="00B97681">
        <w:rPr>
          <w:rFonts w:ascii="Times New Roman" w:hAnsi="Times New Roman" w:cs="Times New Roman"/>
          <w:b/>
          <w:sz w:val="20"/>
          <w:szCs w:val="20"/>
        </w:rPr>
        <w:t>Примечание: виды работ: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емонт системы отопления, вентиляции, тепловые счетчики; ремонт системы водоснабжения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, водоотведения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; ремонт теплотрасс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 ремонт помещений; 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ремонт фасадов и фундаментов; 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ремонт ограждений, благоустройство территорий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емонт оборудования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емонт АПС и </w:t>
      </w:r>
      <w:proofErr w:type="gramStart"/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B97681">
        <w:rPr>
          <w:rFonts w:ascii="Times New Roman" w:hAnsi="Times New Roman" w:cs="Times New Roman"/>
          <w:color w:val="000000"/>
          <w:sz w:val="20"/>
          <w:szCs w:val="20"/>
        </w:rPr>
        <w:t>; з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амена и ремонт электропроводки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п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ротивопожарные мероприятия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ре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монт кровли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 и т.п.</w:t>
      </w:r>
    </w:p>
    <w:sectPr w:rsidR="000153B4" w:rsidRPr="00B97681" w:rsidSect="00F57345">
      <w:headerReference w:type="even" r:id="rId12"/>
      <w:headerReference w:type="default" r:id="rId13"/>
      <w:headerReference w:type="firs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647" w:rsidRDefault="00F07647" w:rsidP="00C710D1">
      <w:pPr>
        <w:spacing w:after="0" w:line="240" w:lineRule="auto"/>
      </w:pPr>
      <w:r>
        <w:separator/>
      </w:r>
    </w:p>
  </w:endnote>
  <w:endnote w:type="continuationSeparator" w:id="0">
    <w:p w:rsidR="00F07647" w:rsidRDefault="00F07647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647" w:rsidRDefault="00F07647" w:rsidP="00C710D1">
      <w:pPr>
        <w:spacing w:after="0" w:line="240" w:lineRule="auto"/>
      </w:pPr>
      <w:r>
        <w:separator/>
      </w:r>
    </w:p>
  </w:footnote>
  <w:footnote w:type="continuationSeparator" w:id="0">
    <w:p w:rsidR="00F07647" w:rsidRDefault="00F07647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31" type="#_x0000_t75" style="width:.75pt;height:1.5pt;visibility:visible;mso-wrap-style:square" o:bullet="t">
        <v:imagedata r:id="rId2" o:title=""/>
      </v:shape>
    </w:pict>
  </w:numPicBullet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3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5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6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7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9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0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50205D1"/>
    <w:multiLevelType w:val="hybridMultilevel"/>
    <w:tmpl w:val="9162E74E"/>
    <w:lvl w:ilvl="0" w:tplc="5BDEC8B0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E4BB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1024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4C1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9CB2D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542B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5E6DB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A043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124C1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F115AF7"/>
    <w:multiLevelType w:val="hybridMultilevel"/>
    <w:tmpl w:val="D738030E"/>
    <w:lvl w:ilvl="0" w:tplc="AFE0BE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AF34628"/>
    <w:multiLevelType w:val="multilevel"/>
    <w:tmpl w:val="32CAC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>
    <w:nsid w:val="72980EB6"/>
    <w:multiLevelType w:val="multilevel"/>
    <w:tmpl w:val="1EEA588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E571CF7"/>
    <w:multiLevelType w:val="hybridMultilevel"/>
    <w:tmpl w:val="C248E4BE"/>
    <w:lvl w:ilvl="0" w:tplc="FF6A11F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3AF8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27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0E5A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4E8D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3C55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E17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DC5F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2A1E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31"/>
  </w:num>
  <w:num w:numId="3">
    <w:abstractNumId w:val="28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19"/>
  </w:num>
  <w:num w:numId="9">
    <w:abstractNumId w:val="37"/>
  </w:num>
  <w:num w:numId="10">
    <w:abstractNumId w:val="34"/>
  </w:num>
  <w:num w:numId="11">
    <w:abstractNumId w:val="11"/>
  </w:num>
  <w:num w:numId="12">
    <w:abstractNumId w:val="16"/>
  </w:num>
  <w:num w:numId="13">
    <w:abstractNumId w:val="33"/>
  </w:num>
  <w:num w:numId="14">
    <w:abstractNumId w:val="3"/>
  </w:num>
  <w:num w:numId="15">
    <w:abstractNumId w:val="21"/>
  </w:num>
  <w:num w:numId="16">
    <w:abstractNumId w:val="12"/>
  </w:num>
  <w:num w:numId="17">
    <w:abstractNumId w:val="29"/>
  </w:num>
  <w:num w:numId="18">
    <w:abstractNumId w:val="20"/>
  </w:num>
  <w:num w:numId="19">
    <w:abstractNumId w:val="35"/>
  </w:num>
  <w:num w:numId="20">
    <w:abstractNumId w:val="23"/>
  </w:num>
  <w:num w:numId="21">
    <w:abstractNumId w:val="18"/>
  </w:num>
  <w:num w:numId="22">
    <w:abstractNumId w:val="7"/>
  </w:num>
  <w:num w:numId="23">
    <w:abstractNumId w:val="30"/>
  </w:num>
  <w:num w:numId="24">
    <w:abstractNumId w:val="8"/>
  </w:num>
  <w:num w:numId="25">
    <w:abstractNumId w:val="2"/>
  </w:num>
  <w:num w:numId="26">
    <w:abstractNumId w:val="6"/>
  </w:num>
  <w:num w:numId="27">
    <w:abstractNumId w:val="26"/>
  </w:num>
  <w:num w:numId="28">
    <w:abstractNumId w:val="14"/>
  </w:num>
  <w:num w:numId="29">
    <w:abstractNumId w:val="15"/>
  </w:num>
  <w:num w:numId="30">
    <w:abstractNumId w:val="39"/>
  </w:num>
  <w:num w:numId="31">
    <w:abstractNumId w:val="10"/>
  </w:num>
  <w:num w:numId="32">
    <w:abstractNumId w:val="32"/>
  </w:num>
  <w:num w:numId="33">
    <w:abstractNumId w:val="24"/>
  </w:num>
  <w:num w:numId="34">
    <w:abstractNumId w:val="36"/>
  </w:num>
  <w:num w:numId="35">
    <w:abstractNumId w:val="13"/>
  </w:num>
  <w:num w:numId="36">
    <w:abstractNumId w:val="27"/>
  </w:num>
  <w:num w:numId="37">
    <w:abstractNumId w:val="17"/>
  </w:num>
  <w:num w:numId="38">
    <w:abstractNumId w:val="38"/>
  </w:num>
  <w:num w:numId="39">
    <w:abstractNumId w:val="40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53B4"/>
    <w:rsid w:val="000169A7"/>
    <w:rsid w:val="000315CE"/>
    <w:rsid w:val="00034FE3"/>
    <w:rsid w:val="00046CAC"/>
    <w:rsid w:val="00056CBF"/>
    <w:rsid w:val="000B2112"/>
    <w:rsid w:val="000E3501"/>
    <w:rsid w:val="000F60AB"/>
    <w:rsid w:val="0012417C"/>
    <w:rsid w:val="00130E2A"/>
    <w:rsid w:val="00163342"/>
    <w:rsid w:val="0017270F"/>
    <w:rsid w:val="001B2B9B"/>
    <w:rsid w:val="00211FBF"/>
    <w:rsid w:val="00216FAA"/>
    <w:rsid w:val="00230C1D"/>
    <w:rsid w:val="002419AD"/>
    <w:rsid w:val="00251C3D"/>
    <w:rsid w:val="00252C8B"/>
    <w:rsid w:val="002717EB"/>
    <w:rsid w:val="002C1E6D"/>
    <w:rsid w:val="00307CFE"/>
    <w:rsid w:val="00314D1F"/>
    <w:rsid w:val="003856E3"/>
    <w:rsid w:val="0039633F"/>
    <w:rsid w:val="003A1E0A"/>
    <w:rsid w:val="003A4535"/>
    <w:rsid w:val="003B7004"/>
    <w:rsid w:val="003C17D6"/>
    <w:rsid w:val="003E0E96"/>
    <w:rsid w:val="003E4947"/>
    <w:rsid w:val="003F19D1"/>
    <w:rsid w:val="00455400"/>
    <w:rsid w:val="004610D5"/>
    <w:rsid w:val="0046485E"/>
    <w:rsid w:val="00477650"/>
    <w:rsid w:val="00492062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3542C"/>
    <w:rsid w:val="006548F3"/>
    <w:rsid w:val="00671F04"/>
    <w:rsid w:val="00676DD6"/>
    <w:rsid w:val="006926AD"/>
    <w:rsid w:val="00693C01"/>
    <w:rsid w:val="006A288C"/>
    <w:rsid w:val="006A55B7"/>
    <w:rsid w:val="006D2CC7"/>
    <w:rsid w:val="006D6B25"/>
    <w:rsid w:val="00705DD3"/>
    <w:rsid w:val="00711CCE"/>
    <w:rsid w:val="00720375"/>
    <w:rsid w:val="00737348"/>
    <w:rsid w:val="007476CF"/>
    <w:rsid w:val="00823CA2"/>
    <w:rsid w:val="00857EF9"/>
    <w:rsid w:val="00890A96"/>
    <w:rsid w:val="008A434B"/>
    <w:rsid w:val="008B61E5"/>
    <w:rsid w:val="008D2E27"/>
    <w:rsid w:val="008E035C"/>
    <w:rsid w:val="008E086C"/>
    <w:rsid w:val="00905AA8"/>
    <w:rsid w:val="00926C71"/>
    <w:rsid w:val="00941A0D"/>
    <w:rsid w:val="00993A41"/>
    <w:rsid w:val="009E3D07"/>
    <w:rsid w:val="00A12C2A"/>
    <w:rsid w:val="00A41A0C"/>
    <w:rsid w:val="00A77B4C"/>
    <w:rsid w:val="00A83AC2"/>
    <w:rsid w:val="00AB21EB"/>
    <w:rsid w:val="00AB5E2B"/>
    <w:rsid w:val="00AE4612"/>
    <w:rsid w:val="00B3646C"/>
    <w:rsid w:val="00B52AA7"/>
    <w:rsid w:val="00B74851"/>
    <w:rsid w:val="00B77428"/>
    <w:rsid w:val="00B971F7"/>
    <w:rsid w:val="00B97681"/>
    <w:rsid w:val="00BA3439"/>
    <w:rsid w:val="00BE3378"/>
    <w:rsid w:val="00BF5045"/>
    <w:rsid w:val="00C41709"/>
    <w:rsid w:val="00C710D1"/>
    <w:rsid w:val="00CA07B0"/>
    <w:rsid w:val="00CE1A3C"/>
    <w:rsid w:val="00CE2431"/>
    <w:rsid w:val="00CE3F32"/>
    <w:rsid w:val="00D1123F"/>
    <w:rsid w:val="00D177FE"/>
    <w:rsid w:val="00D2049D"/>
    <w:rsid w:val="00D47F2F"/>
    <w:rsid w:val="00D67635"/>
    <w:rsid w:val="00D677BE"/>
    <w:rsid w:val="00D757E6"/>
    <w:rsid w:val="00DA37FA"/>
    <w:rsid w:val="00DC2F04"/>
    <w:rsid w:val="00DE1F26"/>
    <w:rsid w:val="00E036F8"/>
    <w:rsid w:val="00E45C03"/>
    <w:rsid w:val="00E625E6"/>
    <w:rsid w:val="00EA24E4"/>
    <w:rsid w:val="00EB3F5D"/>
    <w:rsid w:val="00EB5549"/>
    <w:rsid w:val="00EE50B1"/>
    <w:rsid w:val="00F07647"/>
    <w:rsid w:val="00F16D68"/>
    <w:rsid w:val="00F57345"/>
    <w:rsid w:val="00F87903"/>
    <w:rsid w:val="00F9246C"/>
    <w:rsid w:val="00F966E7"/>
    <w:rsid w:val="00FA0C27"/>
    <w:rsid w:val="00FC2B85"/>
    <w:rsid w:val="00FD458A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Основной текст Знак1"/>
    <w:basedOn w:val="a0"/>
    <w:link w:val="a7"/>
    <w:uiPriority w:val="99"/>
    <w:rsid w:val="00EA24E4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11"/>
    <w:uiPriority w:val="99"/>
    <w:rsid w:val="00EA24E4"/>
    <w:pPr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EA24E4"/>
  </w:style>
  <w:style w:type="character" w:styleId="a9">
    <w:name w:val="Strong"/>
    <w:basedOn w:val="a0"/>
    <w:uiPriority w:val="22"/>
    <w:qFormat/>
    <w:rsid w:val="004554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10</cp:revision>
  <cp:lastPrinted>2026-03-05T04:51:00Z</cp:lastPrinted>
  <dcterms:created xsi:type="dcterms:W3CDTF">2026-03-03T05:13:00Z</dcterms:created>
  <dcterms:modified xsi:type="dcterms:W3CDTF">2026-03-13T01:52:00Z</dcterms:modified>
</cp:coreProperties>
</file>